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AB9E42"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072">
          <w:rPr>
            <w:b/>
            <w:noProof/>
            <w:sz w:val="24"/>
          </w:rPr>
          <w:t>RAN</w:t>
        </w:r>
        <w:r w:rsidR="0044768F">
          <w:rPr>
            <w:b/>
            <w:noProof/>
            <w:sz w:val="24"/>
          </w:rPr>
          <w:t>2</w:t>
        </w:r>
      </w:fldSimple>
      <w:r w:rsidR="00C66BA2">
        <w:rPr>
          <w:b/>
          <w:noProof/>
          <w:sz w:val="24"/>
        </w:rPr>
        <w:t xml:space="preserve"> </w:t>
      </w:r>
      <w:r>
        <w:rPr>
          <w:b/>
          <w:noProof/>
          <w:sz w:val="24"/>
        </w:rPr>
        <w:t>Meeting #</w:t>
      </w:r>
      <w:fldSimple w:instr=" DOCPROPERTY  MtgSeq  \* MERGEFORMAT ">
        <w:r w:rsidR="00813072">
          <w:rPr>
            <w:b/>
            <w:noProof/>
            <w:sz w:val="24"/>
          </w:rPr>
          <w:t>1</w:t>
        </w:r>
        <w:r w:rsidR="0044768F">
          <w:rPr>
            <w:b/>
            <w:noProof/>
            <w:sz w:val="24"/>
          </w:rPr>
          <w:t>2</w:t>
        </w:r>
        <w:r w:rsidR="00E712B0">
          <w:rPr>
            <w:b/>
            <w:noProof/>
            <w:sz w:val="24"/>
          </w:rPr>
          <w:t>3</w:t>
        </w:r>
      </w:fldSimple>
      <w:r>
        <w:rPr>
          <w:b/>
          <w:i/>
          <w:noProof/>
          <w:sz w:val="28"/>
        </w:rPr>
        <w:tab/>
      </w:r>
      <w:r w:rsidR="007D2A7B">
        <w:fldChar w:fldCharType="begin"/>
      </w:r>
      <w:r w:rsidR="007D2A7B">
        <w:instrText xml:space="preserve"> DOCPROPERTY  Tdoc#  \* MERGEFORMAT </w:instrText>
      </w:r>
      <w:r w:rsidR="007D2A7B">
        <w:fldChar w:fldCharType="separate"/>
      </w:r>
      <w:r w:rsidR="007D2A7B">
        <w:rPr>
          <w:b/>
          <w:i/>
          <w:noProof/>
          <w:sz w:val="28"/>
        </w:rPr>
        <w:t>R2-230</w:t>
      </w:r>
      <w:r w:rsidR="007D2A7B">
        <w:rPr>
          <w:b/>
          <w:i/>
          <w:noProof/>
          <w:sz w:val="28"/>
        </w:rPr>
        <w:t>750</w:t>
      </w:r>
      <w:r w:rsidR="007D2A7B">
        <w:rPr>
          <w:b/>
          <w:i/>
          <w:noProof/>
          <w:sz w:val="28"/>
        </w:rPr>
        <w:t>3</w:t>
      </w:r>
      <w:r w:rsidR="007D2A7B">
        <w:rPr>
          <w:b/>
          <w:i/>
          <w:noProof/>
          <w:sz w:val="28"/>
        </w:rPr>
        <w:fldChar w:fldCharType="end"/>
      </w:r>
    </w:p>
    <w:p w14:paraId="7CB45193" w14:textId="5BC2E461" w:rsidR="001E41F3" w:rsidRDefault="00000000" w:rsidP="005E2C44">
      <w:pPr>
        <w:pStyle w:val="CRCoverPage"/>
        <w:outlineLvl w:val="0"/>
        <w:rPr>
          <w:b/>
          <w:noProof/>
          <w:sz w:val="24"/>
        </w:rPr>
      </w:pPr>
      <w:fldSimple w:instr=" DOCPROPERTY  Location  \* MERGEFORMAT ">
        <w:r w:rsidR="00E712B0">
          <w:rPr>
            <w:b/>
            <w:noProof/>
            <w:sz w:val="24"/>
          </w:rPr>
          <w:t>Toulouse</w:t>
        </w:r>
        <w:r w:rsidR="00A5690C">
          <w:rPr>
            <w:b/>
            <w:noProof/>
            <w:sz w:val="24"/>
          </w:rPr>
          <w:t xml:space="preserve">, </w:t>
        </w:r>
        <w:r w:rsidR="00E712B0">
          <w:rPr>
            <w:b/>
            <w:noProof/>
            <w:sz w:val="24"/>
          </w:rPr>
          <w:t>France</w:t>
        </w:r>
      </w:fldSimple>
      <w:r w:rsidR="001E41F3">
        <w:rPr>
          <w:b/>
          <w:noProof/>
          <w:sz w:val="24"/>
        </w:rPr>
        <w:t xml:space="preserve">, </w:t>
      </w:r>
      <w:fldSimple w:instr=" DOCPROPERTY  StartDate  \* MERGEFORMAT ">
        <w:r w:rsidR="00E712B0">
          <w:rPr>
            <w:b/>
            <w:noProof/>
            <w:sz w:val="24"/>
          </w:rPr>
          <w:t>August</w:t>
        </w:r>
        <w:r w:rsidR="00B22CB6">
          <w:rPr>
            <w:b/>
            <w:noProof/>
            <w:sz w:val="24"/>
          </w:rPr>
          <w:t xml:space="preserve"> </w:t>
        </w:r>
        <w:r w:rsidR="00A5690C">
          <w:rPr>
            <w:b/>
            <w:noProof/>
            <w:sz w:val="24"/>
          </w:rPr>
          <w:t>2</w:t>
        </w:r>
        <w:r w:rsidR="00E712B0">
          <w:rPr>
            <w:b/>
            <w:noProof/>
            <w:sz w:val="24"/>
          </w:rPr>
          <w:t>1</w:t>
        </w:r>
        <w:r w:rsidR="00E712B0" w:rsidRPr="00E712B0">
          <w:rPr>
            <w:b/>
            <w:noProof/>
            <w:sz w:val="24"/>
            <w:vertAlign w:val="superscript"/>
          </w:rPr>
          <w:t>st</w:t>
        </w:r>
        <w:r w:rsidR="00B22CB6" w:rsidRPr="00BA51D9">
          <w:rPr>
            <w:b/>
            <w:noProof/>
            <w:sz w:val="24"/>
          </w:rPr>
          <w:t xml:space="preserve"> </w:t>
        </w:r>
        <w:r w:rsidR="00B22CB6">
          <w:rPr>
            <w:b/>
            <w:noProof/>
            <w:sz w:val="24"/>
          </w:rPr>
          <w:t>- 2</w:t>
        </w:r>
        <w:r w:rsidR="00E712B0">
          <w:rPr>
            <w:b/>
            <w:noProof/>
            <w:sz w:val="24"/>
          </w:rPr>
          <w:t>5</w:t>
        </w:r>
        <w:r w:rsidR="002A00CA" w:rsidRPr="00A5690C">
          <w:rPr>
            <w:b/>
            <w:noProof/>
            <w:sz w:val="24"/>
            <w:vertAlign w:val="superscript"/>
          </w:rPr>
          <w:t>th</w:t>
        </w:r>
        <w:r w:rsidR="002A00C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F605" w:rsidR="001E41F3" w:rsidRPr="00410371" w:rsidRDefault="00000000" w:rsidP="00E13F3D">
            <w:pPr>
              <w:pStyle w:val="CRCoverPage"/>
              <w:spacing w:after="0"/>
              <w:jc w:val="right"/>
              <w:rPr>
                <w:b/>
                <w:noProof/>
                <w:sz w:val="28"/>
              </w:rPr>
            </w:pPr>
            <w:fldSimple w:instr=" DOCPROPERTY  Spec#  \* MERGEFORMAT ">
              <w:r w:rsidR="00E9703E">
                <w:rPr>
                  <w:b/>
                  <w:noProof/>
                  <w:sz w:val="28"/>
                </w:rPr>
                <w:t>38.</w:t>
              </w:r>
              <w:r w:rsidR="0044768F">
                <w:rPr>
                  <w:b/>
                  <w:noProof/>
                  <w:sz w:val="28"/>
                </w:rPr>
                <w:t>3</w:t>
              </w:r>
              <w:r w:rsidR="00BA4A95">
                <w:rPr>
                  <w:b/>
                  <w:noProof/>
                  <w:sz w:val="28"/>
                </w:rPr>
                <w:t>2</w:t>
              </w:r>
              <w:r w:rsidR="00E9703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6994C" w:rsidR="001E41F3" w:rsidRPr="00410371" w:rsidRDefault="00000000" w:rsidP="00547111">
            <w:pPr>
              <w:pStyle w:val="CRCoverPage"/>
              <w:spacing w:after="0"/>
              <w:rPr>
                <w:noProof/>
              </w:rPr>
            </w:pPr>
            <w:fldSimple w:instr=" DOCPROPERTY  Cr#  \* MERGEFORMAT ">
              <w:r w:rsidR="00F10785">
                <w:rPr>
                  <w:b/>
                  <w:noProof/>
                  <w:sz w:val="28"/>
                </w:rPr>
                <w:t>1</w:t>
              </w:r>
              <w:r w:rsidR="007D2A7B">
                <w:rPr>
                  <w:b/>
                  <w:noProof/>
                  <w:sz w:val="28"/>
                </w:rPr>
                <w:t>6</w:t>
              </w:r>
              <w:r w:rsidR="00F10785">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F316B" w:rsidR="001E41F3" w:rsidRPr="00410371" w:rsidRDefault="00000000" w:rsidP="00E13F3D">
            <w:pPr>
              <w:pStyle w:val="CRCoverPage"/>
              <w:spacing w:after="0"/>
              <w:jc w:val="center"/>
              <w:rPr>
                <w:b/>
                <w:noProof/>
              </w:rPr>
            </w:pPr>
            <w:fldSimple w:instr=" DOCPROPERTY  Revision  \* MERGEFORMAT ">
              <w:r w:rsidR="00E970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DA082" w:rsidR="001E41F3" w:rsidRPr="00410371" w:rsidRDefault="00000000">
            <w:pPr>
              <w:pStyle w:val="CRCoverPage"/>
              <w:spacing w:after="0"/>
              <w:jc w:val="center"/>
              <w:rPr>
                <w:noProof/>
                <w:sz w:val="28"/>
              </w:rPr>
            </w:pPr>
            <w:fldSimple w:instr=" DOCPROPERTY  Version  \* MERGEFORMAT ">
              <w:r w:rsidR="00E9703E">
                <w:rPr>
                  <w:b/>
                  <w:noProof/>
                  <w:sz w:val="28"/>
                </w:rPr>
                <w:t>1</w:t>
              </w:r>
              <w:r w:rsidR="00274448">
                <w:rPr>
                  <w:b/>
                  <w:noProof/>
                  <w:sz w:val="28"/>
                </w:rPr>
                <w:t>6</w:t>
              </w:r>
              <w:r w:rsidR="00E9703E">
                <w:rPr>
                  <w:b/>
                  <w:noProof/>
                  <w:sz w:val="28"/>
                </w:rPr>
                <w:t>.</w:t>
              </w:r>
              <w:r w:rsidR="00274448">
                <w:rPr>
                  <w:b/>
                  <w:noProof/>
                  <w:sz w:val="28"/>
                </w:rPr>
                <w:t>1</w:t>
              </w:r>
              <w:r w:rsidR="00BA4A95">
                <w:rPr>
                  <w:b/>
                  <w:noProof/>
                  <w:sz w:val="28"/>
                </w:rPr>
                <w:t>2</w:t>
              </w:r>
              <w:r w:rsidR="00E97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5E2C4" w:rsidR="00F25D98" w:rsidRDefault="000B2B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3F634" w:rsidR="00F25D98" w:rsidRDefault="000B2B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12EB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7762F3">
              <w:t xml:space="preserve">Correction on </w:t>
            </w:r>
            <w:r w:rsidR="00800674">
              <w:t xml:space="preserve">NR </w:t>
            </w:r>
            <w:proofErr w:type="spellStart"/>
            <w:r w:rsidR="00800674">
              <w:t>Sidelink</w:t>
            </w:r>
            <w:proofErr w:type="spellEnd"/>
            <w:r w:rsidR="00800674">
              <w:t xml:space="preserve"> MAC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9D91" w:rsidR="001E41F3" w:rsidRDefault="00000000">
            <w:pPr>
              <w:pStyle w:val="CRCoverPage"/>
              <w:spacing w:after="0"/>
              <w:ind w:left="100"/>
              <w:rPr>
                <w:noProof/>
              </w:rPr>
            </w:pPr>
            <w:fldSimple w:instr=" DOCPROPERTY  SourceIfWg  \* MERGEFORMAT ">
              <w:r w:rsidR="000F384F">
                <w:rPr>
                  <w:noProof/>
                </w:rPr>
                <w:t>Philips International B.V.</w:t>
              </w:r>
            </w:fldSimple>
            <w:r w:rsidR="000F384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E9DE" w:rsidR="001E41F3" w:rsidRDefault="00000000" w:rsidP="00547111">
            <w:pPr>
              <w:pStyle w:val="CRCoverPage"/>
              <w:spacing w:after="0"/>
              <w:ind w:left="100"/>
              <w:rPr>
                <w:noProof/>
              </w:rPr>
            </w:pPr>
            <w:fldSimple w:instr=" DOCPROPERTY  SourceIfTsg  \* MERGEFORMAT ">
              <w:r w:rsidR="0047610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7A3F8" w:rsidR="001E41F3" w:rsidRDefault="00000000">
            <w:pPr>
              <w:pStyle w:val="CRCoverPage"/>
              <w:spacing w:after="0"/>
              <w:ind w:left="100"/>
              <w:rPr>
                <w:noProof/>
              </w:rPr>
            </w:pPr>
            <w:fldSimple w:instr=" DOCPROPERTY  RelatedWis  \* MERGEFORMAT ">
              <w:r w:rsidR="00030A45">
                <w:rPr>
                  <w:noProof/>
                </w:rPr>
                <w:t>5G_V2X_NRSL-</w:t>
              </w:r>
              <w:r w:rsidR="0047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A5FA5" w:rsidR="001E41F3" w:rsidRDefault="00000000">
            <w:pPr>
              <w:pStyle w:val="CRCoverPage"/>
              <w:spacing w:after="0"/>
              <w:ind w:left="100"/>
              <w:rPr>
                <w:noProof/>
              </w:rPr>
            </w:pPr>
            <w:fldSimple w:instr=" DOCPROPERTY  ResDate  \* MERGEFORMAT ">
              <w:r w:rsidR="001C01E2">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33D57" w:rsidR="001E41F3" w:rsidRDefault="00000000" w:rsidP="00D24991">
            <w:pPr>
              <w:pStyle w:val="CRCoverPage"/>
              <w:spacing w:after="0"/>
              <w:ind w:left="100" w:right="-609"/>
              <w:rPr>
                <w:b/>
                <w:noProof/>
              </w:rPr>
            </w:pPr>
            <w:fldSimple w:instr=" DOCPROPERTY  Cat  \* MERGEFORMAT ">
              <w:r w:rsidR="00C97D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8B19C" w:rsidR="001E41F3" w:rsidRDefault="00000000">
            <w:pPr>
              <w:pStyle w:val="CRCoverPage"/>
              <w:spacing w:after="0"/>
              <w:ind w:left="100"/>
              <w:rPr>
                <w:noProof/>
              </w:rPr>
            </w:pPr>
            <w:fldSimple w:instr=" DOCPROPERTY  Release  \* MERGEFORMAT ">
              <w:r w:rsidR="004222F1">
                <w:rPr>
                  <w:noProof/>
                </w:rPr>
                <w:t>Rel-1</w:t>
              </w:r>
              <w:r w:rsidR="0027444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65CD" w14:textId="42B2134C" w:rsidR="009C395D" w:rsidRDefault="00BE4720" w:rsidP="00015E35">
            <w:pPr>
              <w:pStyle w:val="CRCoverPage"/>
              <w:numPr>
                <w:ilvl w:val="0"/>
                <w:numId w:val="1"/>
              </w:numPr>
              <w:spacing w:after="0"/>
              <w:rPr>
                <w:noProof/>
              </w:rPr>
            </w:pPr>
            <w:r>
              <w:rPr>
                <w:noProof/>
              </w:rPr>
              <w:t xml:space="preserve">In </w:t>
            </w:r>
            <w:r w:rsidR="00FB561E">
              <w:rPr>
                <w:noProof/>
              </w:rPr>
              <w:t xml:space="preserve">38.321, </w:t>
            </w:r>
            <w:r w:rsidR="00FB561E" w:rsidRPr="00FB561E">
              <w:rPr>
                <w:i/>
                <w:iCs/>
                <w:noProof/>
              </w:rPr>
              <w:t>SLCS-RNTI</w:t>
            </w:r>
            <w:r w:rsidR="00FB561E">
              <w:rPr>
                <w:noProof/>
              </w:rPr>
              <w:t xml:space="preserve"> is defined as the abbreviation for </w:t>
            </w:r>
            <w:r w:rsidR="00FB561E" w:rsidRPr="00FB561E">
              <w:rPr>
                <w:i/>
                <w:iCs/>
                <w:noProof/>
              </w:rPr>
              <w:t>Sidelink Configured Scheduling RNTI</w:t>
            </w:r>
            <w:r w:rsidR="00FB561E">
              <w:rPr>
                <w:noProof/>
              </w:rPr>
              <w:t>. However, in other specifications, such as 38.202, 38.212, 38.213, 38.300, 38.331 etc., SL-CS-RNTI is referenced instead of SLCS-RNTI.</w:t>
            </w:r>
          </w:p>
          <w:p w14:paraId="708AA7DE" w14:textId="6B0A3107" w:rsidR="00501959" w:rsidRDefault="00501959" w:rsidP="00015E35">
            <w:pPr>
              <w:pStyle w:val="CRCoverPage"/>
              <w:numPr>
                <w:ilvl w:val="0"/>
                <w:numId w:val="1"/>
              </w:numPr>
              <w:spacing w:after="0"/>
              <w:rPr>
                <w:noProof/>
              </w:rPr>
            </w:pPr>
            <w:r>
              <w:rPr>
                <w:noProof/>
              </w:rPr>
              <w:t>Missing a comma in the text “</w:t>
            </w:r>
            <w:r w:rsidRPr="00501959">
              <w:rPr>
                <w:noProof/>
              </w:rPr>
              <w:t>SLCS-RNTI SL Semi-Persistent Scheduling V-RNTI” in Table 7.1-1: RNTI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D7AEC" w14:textId="77777777" w:rsidR="00073B11" w:rsidRDefault="00B055BE" w:rsidP="005C2681">
            <w:pPr>
              <w:pStyle w:val="CRCoverPage"/>
              <w:numPr>
                <w:ilvl w:val="0"/>
                <w:numId w:val="2"/>
              </w:numPr>
              <w:spacing w:after="0"/>
              <w:rPr>
                <w:noProof/>
              </w:rPr>
            </w:pPr>
            <w:r>
              <w:rPr>
                <w:noProof/>
              </w:rPr>
              <w:t xml:space="preserve">Change </w:t>
            </w:r>
            <w:r w:rsidR="00DB0702">
              <w:rPr>
                <w:noProof/>
              </w:rPr>
              <w:t xml:space="preserve">the </w:t>
            </w:r>
            <w:r>
              <w:rPr>
                <w:noProof/>
              </w:rPr>
              <w:t>“</w:t>
            </w:r>
            <w:r w:rsidR="00FB561E">
              <w:rPr>
                <w:noProof/>
              </w:rPr>
              <w:t>SLCS</w:t>
            </w:r>
            <w:r w:rsidR="00E409D1" w:rsidRPr="00E409D1">
              <w:rPr>
                <w:noProof/>
              </w:rPr>
              <w:t>-RNTI</w:t>
            </w:r>
            <w:r>
              <w:rPr>
                <w:noProof/>
              </w:rPr>
              <w:t xml:space="preserve">” </w:t>
            </w:r>
            <w:r w:rsidR="00FB561E">
              <w:rPr>
                <w:noProof/>
              </w:rPr>
              <w:t xml:space="preserve">abbreviation to </w:t>
            </w:r>
            <w:r w:rsidR="005C2681">
              <w:rPr>
                <w:noProof/>
              </w:rPr>
              <w:t>“</w:t>
            </w:r>
            <w:r w:rsidR="00FB561E">
              <w:rPr>
                <w:noProof/>
              </w:rPr>
              <w:t>SL-CS-</w:t>
            </w:r>
            <w:r w:rsidR="00E409D1" w:rsidRPr="00E409D1">
              <w:t>RNTI</w:t>
            </w:r>
            <w:r w:rsidR="005C2681">
              <w:rPr>
                <w:noProof/>
              </w:rPr>
              <w:t>”</w:t>
            </w:r>
            <w:r>
              <w:rPr>
                <w:noProof/>
              </w:rPr>
              <w:t>.</w:t>
            </w:r>
          </w:p>
          <w:p w14:paraId="31C656EC" w14:textId="6C33CF69" w:rsidR="00501959" w:rsidRDefault="00501959" w:rsidP="005C2681">
            <w:pPr>
              <w:pStyle w:val="CRCoverPage"/>
              <w:numPr>
                <w:ilvl w:val="0"/>
                <w:numId w:val="2"/>
              </w:numPr>
              <w:spacing w:after="0"/>
              <w:rPr>
                <w:noProof/>
              </w:rPr>
            </w:pPr>
            <w:r>
              <w:rPr>
                <w:noProof/>
              </w:rPr>
              <w:t>Add a comma between “SLCS-RNTI” and “</w:t>
            </w:r>
            <w:r w:rsidRPr="00CA7DF4">
              <w:rPr>
                <w:noProof/>
              </w:rPr>
              <w:t>SL Semi-Persistent Scheduling V-RNTI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7B1FE" w:rsidR="00CF179C" w:rsidRDefault="007D5D9B" w:rsidP="005C2681">
            <w:pPr>
              <w:pStyle w:val="CRCoverPage"/>
              <w:numPr>
                <w:ilvl w:val="0"/>
                <w:numId w:val="3"/>
              </w:numPr>
              <w:spacing w:after="0"/>
              <w:rPr>
                <w:noProof/>
              </w:rPr>
            </w:pPr>
            <w:r>
              <w:rPr>
                <w:noProof/>
              </w:rPr>
              <w:t>Inconsistency across 3GPP specifications</w:t>
            </w:r>
            <w:r w:rsidR="00997C71">
              <w:rPr>
                <w:noProof/>
              </w:rPr>
              <w:t xml:space="preserve"> will cause specification </w:t>
            </w:r>
            <w:r w:rsidR="00DB0702">
              <w:rPr>
                <w:noProof/>
              </w:rPr>
              <w:t xml:space="preserve">interpretation and </w:t>
            </w:r>
            <w:r w:rsidR="00997C71">
              <w:rPr>
                <w:noProof/>
              </w:rPr>
              <w:t>implementation error</w:t>
            </w:r>
            <w:r w:rsidR="00631C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36161" w:rsidR="001E41F3" w:rsidRDefault="00530D08">
            <w:pPr>
              <w:pStyle w:val="CRCoverPage"/>
              <w:spacing w:after="0"/>
              <w:ind w:left="100"/>
              <w:rPr>
                <w:noProof/>
              </w:rPr>
            </w:pPr>
            <w:r>
              <w:rPr>
                <w:noProof/>
              </w:rPr>
              <w:t>3.2, 5.8.3, 5.22.1.1, 7.1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5DD44" w:rsidR="001E41F3" w:rsidRDefault="005A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0AB3" w:rsidR="001E41F3" w:rsidRDefault="005A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5D6D8" w:rsidR="001E41F3" w:rsidRDefault="005A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68ADB" w14:textId="77777777" w:rsidR="00397093"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Pr>
          <w:i/>
          <w:iCs/>
          <w:noProof/>
        </w:rPr>
        <w:t>ge</w:t>
      </w:r>
    </w:p>
    <w:p w14:paraId="43DE7BF3" w14:textId="77777777" w:rsidR="0066325B" w:rsidRPr="00E670AA" w:rsidRDefault="0066325B" w:rsidP="0066325B">
      <w:pPr>
        <w:pStyle w:val="Heading2"/>
      </w:pPr>
      <w:bookmarkStart w:id="1" w:name="_Toc29239800"/>
      <w:bookmarkStart w:id="2" w:name="_Toc37296154"/>
      <w:bookmarkStart w:id="3" w:name="_Toc46490280"/>
      <w:bookmarkStart w:id="4" w:name="_Toc52751975"/>
      <w:bookmarkStart w:id="5" w:name="_Toc52796437"/>
      <w:bookmarkStart w:id="6" w:name="_Toc139030389"/>
      <w:r w:rsidRPr="00E670AA">
        <w:t>3.</w:t>
      </w:r>
      <w:r w:rsidRPr="00E670AA">
        <w:rPr>
          <w:lang w:eastAsia="ko-KR"/>
        </w:rPr>
        <w:t>2</w:t>
      </w:r>
      <w:r w:rsidRPr="00E670AA">
        <w:tab/>
        <w:t>Abbreviations</w:t>
      </w:r>
      <w:bookmarkEnd w:id="1"/>
      <w:bookmarkEnd w:id="2"/>
      <w:bookmarkEnd w:id="3"/>
      <w:bookmarkEnd w:id="4"/>
      <w:bookmarkEnd w:id="5"/>
      <w:bookmarkEnd w:id="6"/>
    </w:p>
    <w:p w14:paraId="4945F4D7" w14:textId="77777777" w:rsidR="0066325B" w:rsidRPr="00E670AA" w:rsidRDefault="0066325B" w:rsidP="0066325B">
      <w:pPr>
        <w:keepNext/>
      </w:pPr>
      <w:r w:rsidRPr="00E670AA">
        <w:t>For the purposes of the present document, the abbreviations given in TR 21.905 [1] and the following apply. An abbreviation defined in the present document takes precedence over the definition of the same abbreviation, if any, in TR 21.905 [1].</w:t>
      </w:r>
    </w:p>
    <w:p w14:paraId="1BCEB499" w14:textId="77777777" w:rsidR="0066325B" w:rsidRPr="00E670AA" w:rsidRDefault="0066325B" w:rsidP="0066325B">
      <w:pPr>
        <w:pStyle w:val="EW"/>
        <w:ind w:left="2268" w:hanging="1984"/>
        <w:rPr>
          <w:lang w:eastAsia="ko-KR"/>
        </w:rPr>
      </w:pPr>
      <w:r w:rsidRPr="00E670AA">
        <w:rPr>
          <w:lang w:eastAsia="ko-KR"/>
        </w:rPr>
        <w:t>AP</w:t>
      </w:r>
      <w:r w:rsidRPr="00E670AA">
        <w:rPr>
          <w:lang w:eastAsia="ko-KR"/>
        </w:rPr>
        <w:tab/>
        <w:t>Aperiodic</w:t>
      </w:r>
    </w:p>
    <w:p w14:paraId="63F318E9" w14:textId="77777777" w:rsidR="0066325B" w:rsidRPr="00E670AA" w:rsidRDefault="0066325B" w:rsidP="0066325B">
      <w:pPr>
        <w:pStyle w:val="EW"/>
        <w:ind w:left="2268" w:hanging="1984"/>
        <w:rPr>
          <w:lang w:eastAsia="ko-KR"/>
        </w:rPr>
      </w:pPr>
      <w:r w:rsidRPr="00E670AA">
        <w:rPr>
          <w:lang w:eastAsia="ko-KR"/>
        </w:rPr>
        <w:t>BFR</w:t>
      </w:r>
      <w:r w:rsidRPr="00E670AA">
        <w:rPr>
          <w:lang w:eastAsia="ko-KR"/>
        </w:rPr>
        <w:tab/>
        <w:t>Beam Failure Recovery</w:t>
      </w:r>
    </w:p>
    <w:p w14:paraId="000F9FDB" w14:textId="77777777" w:rsidR="0066325B" w:rsidRPr="00E670AA" w:rsidRDefault="0066325B" w:rsidP="0066325B">
      <w:pPr>
        <w:pStyle w:val="EW"/>
        <w:ind w:left="2268" w:hanging="1984"/>
        <w:rPr>
          <w:lang w:eastAsia="ko-KR"/>
        </w:rPr>
      </w:pPr>
      <w:r w:rsidRPr="00E670AA">
        <w:rPr>
          <w:lang w:eastAsia="ko-KR"/>
        </w:rPr>
        <w:t>BSR</w:t>
      </w:r>
      <w:r w:rsidRPr="00E670AA">
        <w:rPr>
          <w:lang w:eastAsia="ko-KR"/>
        </w:rPr>
        <w:tab/>
        <w:t>Buffer Status Report</w:t>
      </w:r>
    </w:p>
    <w:p w14:paraId="727435AD" w14:textId="77777777" w:rsidR="0066325B" w:rsidRPr="00E670AA" w:rsidRDefault="0066325B" w:rsidP="0066325B">
      <w:pPr>
        <w:pStyle w:val="EW"/>
        <w:ind w:left="2268" w:hanging="1984"/>
        <w:rPr>
          <w:lang w:eastAsia="ko-KR"/>
        </w:rPr>
      </w:pPr>
      <w:r w:rsidRPr="00E670AA">
        <w:rPr>
          <w:lang w:eastAsia="ko-KR"/>
        </w:rPr>
        <w:t>BWP</w:t>
      </w:r>
      <w:r w:rsidRPr="00E670AA">
        <w:rPr>
          <w:lang w:eastAsia="ko-KR"/>
        </w:rPr>
        <w:tab/>
        <w:t>Bandwidth Part</w:t>
      </w:r>
    </w:p>
    <w:p w14:paraId="6F3C12A0" w14:textId="77777777" w:rsidR="0066325B" w:rsidRPr="00E670AA" w:rsidRDefault="0066325B" w:rsidP="0066325B">
      <w:pPr>
        <w:pStyle w:val="EW"/>
        <w:ind w:left="2268" w:hanging="1984"/>
        <w:rPr>
          <w:lang w:eastAsia="ko-KR"/>
        </w:rPr>
      </w:pPr>
      <w:r w:rsidRPr="00E670AA">
        <w:rPr>
          <w:lang w:eastAsia="ko-KR"/>
        </w:rPr>
        <w:t>CE</w:t>
      </w:r>
      <w:r w:rsidRPr="00E670AA">
        <w:rPr>
          <w:lang w:eastAsia="ko-KR"/>
        </w:rPr>
        <w:tab/>
        <w:t>Control Element</w:t>
      </w:r>
    </w:p>
    <w:p w14:paraId="6EA37770" w14:textId="77777777" w:rsidR="0066325B" w:rsidRPr="00E670AA" w:rsidRDefault="0066325B" w:rsidP="0066325B">
      <w:pPr>
        <w:pStyle w:val="EW"/>
        <w:ind w:left="2268" w:hanging="1984"/>
        <w:rPr>
          <w:noProof/>
        </w:rPr>
      </w:pPr>
      <w:r w:rsidRPr="00E670AA">
        <w:rPr>
          <w:noProof/>
        </w:rPr>
        <w:t>CG</w:t>
      </w:r>
      <w:r w:rsidRPr="00E670AA">
        <w:rPr>
          <w:noProof/>
        </w:rPr>
        <w:tab/>
        <w:t>Cell Group</w:t>
      </w:r>
    </w:p>
    <w:p w14:paraId="1029F282" w14:textId="77777777" w:rsidR="0066325B" w:rsidRPr="00E670AA" w:rsidRDefault="0066325B" w:rsidP="0066325B">
      <w:pPr>
        <w:pStyle w:val="EW"/>
        <w:ind w:left="2268" w:hanging="1984"/>
        <w:rPr>
          <w:rFonts w:eastAsia="Malgun Gothic"/>
          <w:lang w:eastAsia="ko-KR"/>
        </w:rPr>
      </w:pPr>
      <w:r w:rsidRPr="00E670AA">
        <w:rPr>
          <w:lang w:eastAsia="ko-KR"/>
        </w:rPr>
        <w:t>CI-RNTI</w:t>
      </w:r>
      <w:r w:rsidRPr="00E670AA">
        <w:rPr>
          <w:lang w:eastAsia="ko-KR"/>
        </w:rPr>
        <w:tab/>
        <w:t>Cancellation Indication RNTI</w:t>
      </w:r>
    </w:p>
    <w:p w14:paraId="34493194" w14:textId="77777777" w:rsidR="0066325B" w:rsidRPr="00E670AA" w:rsidRDefault="0066325B" w:rsidP="0066325B">
      <w:pPr>
        <w:pStyle w:val="EW"/>
        <w:ind w:left="2268" w:hanging="1984"/>
        <w:rPr>
          <w:lang w:eastAsia="ko-KR"/>
        </w:rPr>
      </w:pPr>
      <w:r w:rsidRPr="00E670AA">
        <w:rPr>
          <w:lang w:eastAsia="ko-KR"/>
        </w:rPr>
        <w:t>CSI</w:t>
      </w:r>
      <w:r w:rsidRPr="00E670AA">
        <w:rPr>
          <w:lang w:eastAsia="ko-KR"/>
        </w:rPr>
        <w:tab/>
        <w:t>Channel State Information</w:t>
      </w:r>
    </w:p>
    <w:p w14:paraId="76FFD820" w14:textId="77777777" w:rsidR="0066325B" w:rsidRPr="00E670AA" w:rsidRDefault="0066325B" w:rsidP="0066325B">
      <w:pPr>
        <w:pStyle w:val="EW"/>
        <w:ind w:left="2268" w:hanging="1984"/>
        <w:rPr>
          <w:lang w:eastAsia="ko-KR"/>
        </w:rPr>
      </w:pPr>
      <w:r w:rsidRPr="00E670AA">
        <w:rPr>
          <w:lang w:eastAsia="ko-KR"/>
        </w:rPr>
        <w:t>CSI-IM</w:t>
      </w:r>
      <w:r w:rsidRPr="00E670AA">
        <w:rPr>
          <w:lang w:eastAsia="ko-KR"/>
        </w:rPr>
        <w:tab/>
        <w:t>CSI Interference Measurement</w:t>
      </w:r>
    </w:p>
    <w:p w14:paraId="501329E7" w14:textId="77777777" w:rsidR="0066325B" w:rsidRPr="00E670AA" w:rsidRDefault="0066325B" w:rsidP="0066325B">
      <w:pPr>
        <w:pStyle w:val="EW"/>
        <w:ind w:left="2268" w:hanging="1984"/>
        <w:rPr>
          <w:lang w:eastAsia="ko-KR"/>
        </w:rPr>
      </w:pPr>
      <w:r w:rsidRPr="00E670AA">
        <w:rPr>
          <w:lang w:eastAsia="ko-KR"/>
        </w:rPr>
        <w:t>CSI-RS</w:t>
      </w:r>
      <w:r w:rsidRPr="00E670AA">
        <w:rPr>
          <w:lang w:eastAsia="ko-KR"/>
        </w:rPr>
        <w:tab/>
        <w:t>CSI Reference Signal</w:t>
      </w:r>
    </w:p>
    <w:p w14:paraId="0A3B5A83" w14:textId="77777777" w:rsidR="0066325B" w:rsidRPr="00E670AA" w:rsidRDefault="0066325B" w:rsidP="0066325B">
      <w:pPr>
        <w:pStyle w:val="EW"/>
        <w:ind w:left="2268" w:hanging="1984"/>
        <w:rPr>
          <w:lang w:eastAsia="ko-KR"/>
        </w:rPr>
      </w:pPr>
      <w:r w:rsidRPr="00E670AA">
        <w:rPr>
          <w:lang w:eastAsia="ko-KR"/>
        </w:rPr>
        <w:t>CS-RNTI</w:t>
      </w:r>
      <w:r w:rsidRPr="00E670AA">
        <w:rPr>
          <w:lang w:eastAsia="ko-KR"/>
        </w:rPr>
        <w:tab/>
        <w:t>Configured Scheduling RNTI</w:t>
      </w:r>
    </w:p>
    <w:p w14:paraId="220C1408" w14:textId="77777777" w:rsidR="0066325B" w:rsidRPr="00E670AA" w:rsidRDefault="0066325B" w:rsidP="0066325B">
      <w:pPr>
        <w:pStyle w:val="EW"/>
        <w:ind w:left="2268" w:hanging="1984"/>
        <w:rPr>
          <w:lang w:eastAsia="ko-KR"/>
        </w:rPr>
      </w:pPr>
      <w:r w:rsidRPr="00E670AA">
        <w:rPr>
          <w:lang w:eastAsia="zh-CN"/>
        </w:rPr>
        <w:t>DAPS</w:t>
      </w:r>
      <w:r w:rsidRPr="00E670AA">
        <w:rPr>
          <w:lang w:eastAsia="zh-CN"/>
        </w:rPr>
        <w:tab/>
        <w:t>Dual Active Protocol Stack</w:t>
      </w:r>
    </w:p>
    <w:p w14:paraId="44693279" w14:textId="77777777" w:rsidR="0066325B" w:rsidRPr="00E670AA" w:rsidRDefault="0066325B" w:rsidP="0066325B">
      <w:pPr>
        <w:pStyle w:val="EW"/>
        <w:ind w:left="2268" w:hanging="1984"/>
        <w:rPr>
          <w:lang w:eastAsia="ko-KR"/>
        </w:rPr>
      </w:pPr>
      <w:r w:rsidRPr="00E670AA">
        <w:rPr>
          <w:lang w:eastAsia="ko-KR"/>
        </w:rPr>
        <w:t>DCP</w:t>
      </w:r>
      <w:r w:rsidRPr="00E670AA">
        <w:rPr>
          <w:lang w:eastAsia="ko-KR"/>
        </w:rPr>
        <w:tab/>
        <w:t>DCI with CRC scrambled by PS-RNTI</w:t>
      </w:r>
    </w:p>
    <w:p w14:paraId="12C2354F" w14:textId="77777777" w:rsidR="0066325B" w:rsidRPr="00E670AA" w:rsidRDefault="0066325B" w:rsidP="0066325B">
      <w:pPr>
        <w:pStyle w:val="EW"/>
        <w:ind w:left="2268" w:hanging="1984"/>
        <w:rPr>
          <w:lang w:eastAsia="ko-KR"/>
        </w:rPr>
      </w:pPr>
      <w:r w:rsidRPr="00E670AA">
        <w:rPr>
          <w:lang w:eastAsia="ko-KR"/>
        </w:rPr>
        <w:t>DL-PRS</w:t>
      </w:r>
      <w:r w:rsidRPr="00E670AA">
        <w:rPr>
          <w:lang w:eastAsia="ko-KR"/>
        </w:rPr>
        <w:tab/>
      </w:r>
      <w:proofErr w:type="spellStart"/>
      <w:r w:rsidRPr="00E670AA">
        <w:rPr>
          <w:lang w:eastAsia="ko-KR"/>
        </w:rPr>
        <w:t>DownLink</w:t>
      </w:r>
      <w:proofErr w:type="spellEnd"/>
      <w:r w:rsidRPr="00E670AA">
        <w:rPr>
          <w:lang w:eastAsia="ko-KR"/>
        </w:rPr>
        <w:t>-Positioning Reference Signal</w:t>
      </w:r>
    </w:p>
    <w:p w14:paraId="3F83DA03" w14:textId="77777777" w:rsidR="0066325B" w:rsidRPr="00E670AA" w:rsidRDefault="0066325B" w:rsidP="0066325B">
      <w:pPr>
        <w:pStyle w:val="EW"/>
        <w:ind w:left="2268" w:hanging="1984"/>
        <w:rPr>
          <w:lang w:eastAsia="ko-KR"/>
        </w:rPr>
      </w:pPr>
      <w:r w:rsidRPr="00E670AA">
        <w:rPr>
          <w:lang w:eastAsia="ko-KR"/>
        </w:rPr>
        <w:t>IAB</w:t>
      </w:r>
      <w:r w:rsidRPr="00E670AA">
        <w:rPr>
          <w:lang w:eastAsia="ko-KR"/>
        </w:rPr>
        <w:tab/>
        <w:t>Integrated Access and Backhaul</w:t>
      </w:r>
    </w:p>
    <w:p w14:paraId="404F756A" w14:textId="77777777" w:rsidR="0066325B" w:rsidRPr="00E670AA" w:rsidRDefault="0066325B" w:rsidP="0066325B">
      <w:pPr>
        <w:pStyle w:val="EW"/>
        <w:ind w:left="2268" w:hanging="1984"/>
        <w:rPr>
          <w:lang w:eastAsia="ko-KR"/>
        </w:rPr>
      </w:pPr>
      <w:r w:rsidRPr="00E670AA">
        <w:rPr>
          <w:lang w:eastAsia="ko-KR"/>
        </w:rPr>
        <w:t>INT-RNTI</w:t>
      </w:r>
      <w:r w:rsidRPr="00E670AA">
        <w:rPr>
          <w:lang w:eastAsia="ko-KR"/>
        </w:rPr>
        <w:tab/>
        <w:t>Interruption RNTI</w:t>
      </w:r>
    </w:p>
    <w:p w14:paraId="4358328F" w14:textId="77777777" w:rsidR="0066325B" w:rsidRPr="00E670AA" w:rsidRDefault="0066325B" w:rsidP="0066325B">
      <w:pPr>
        <w:pStyle w:val="EW"/>
        <w:ind w:left="2268" w:hanging="1984"/>
        <w:rPr>
          <w:lang w:eastAsia="ko-KR"/>
        </w:rPr>
      </w:pPr>
      <w:r w:rsidRPr="00E670AA">
        <w:rPr>
          <w:lang w:eastAsia="ko-KR"/>
        </w:rPr>
        <w:t>LBT</w:t>
      </w:r>
      <w:r w:rsidRPr="00E670AA">
        <w:rPr>
          <w:lang w:eastAsia="ko-KR"/>
        </w:rPr>
        <w:tab/>
        <w:t>Listen Before Talk</w:t>
      </w:r>
    </w:p>
    <w:p w14:paraId="299863A1" w14:textId="77777777" w:rsidR="0066325B" w:rsidRPr="00E670AA" w:rsidRDefault="0066325B" w:rsidP="0066325B">
      <w:pPr>
        <w:pStyle w:val="EW"/>
        <w:ind w:left="2268" w:hanging="1984"/>
        <w:rPr>
          <w:lang w:eastAsia="ko-KR"/>
        </w:rPr>
      </w:pPr>
      <w:r w:rsidRPr="00E670AA">
        <w:rPr>
          <w:lang w:eastAsia="ko-KR"/>
        </w:rPr>
        <w:t>LCG</w:t>
      </w:r>
      <w:r w:rsidRPr="00E670AA">
        <w:rPr>
          <w:lang w:eastAsia="ko-KR"/>
        </w:rPr>
        <w:tab/>
        <w:t>Logical Channel Group</w:t>
      </w:r>
    </w:p>
    <w:p w14:paraId="5632DC7F" w14:textId="77777777" w:rsidR="0066325B" w:rsidRPr="00E670AA" w:rsidRDefault="0066325B" w:rsidP="0066325B">
      <w:pPr>
        <w:pStyle w:val="EW"/>
        <w:ind w:left="2268" w:hanging="1984"/>
        <w:rPr>
          <w:lang w:eastAsia="ko-KR"/>
        </w:rPr>
      </w:pPr>
      <w:r w:rsidRPr="00E670AA">
        <w:rPr>
          <w:lang w:eastAsia="ko-KR"/>
        </w:rPr>
        <w:t>LCP</w:t>
      </w:r>
      <w:r w:rsidRPr="00E670AA">
        <w:rPr>
          <w:lang w:eastAsia="ko-KR"/>
        </w:rPr>
        <w:tab/>
        <w:t>Logical Channel Prioritization</w:t>
      </w:r>
    </w:p>
    <w:p w14:paraId="7841D923" w14:textId="77777777" w:rsidR="0066325B" w:rsidRPr="00E670AA" w:rsidRDefault="0066325B" w:rsidP="0066325B">
      <w:pPr>
        <w:pStyle w:val="EW"/>
        <w:ind w:left="2268" w:hanging="1984"/>
        <w:rPr>
          <w:lang w:eastAsia="ko-KR"/>
        </w:rPr>
      </w:pPr>
      <w:r w:rsidRPr="00E670AA">
        <w:rPr>
          <w:lang w:eastAsia="ko-KR"/>
        </w:rPr>
        <w:t>MCG</w:t>
      </w:r>
      <w:r w:rsidRPr="00E670AA">
        <w:rPr>
          <w:lang w:eastAsia="ko-KR"/>
        </w:rPr>
        <w:tab/>
        <w:t>Master Cell Group</w:t>
      </w:r>
    </w:p>
    <w:p w14:paraId="11340E3A" w14:textId="77777777" w:rsidR="0066325B" w:rsidRPr="00E670AA" w:rsidRDefault="0066325B" w:rsidP="0066325B">
      <w:pPr>
        <w:pStyle w:val="EW"/>
        <w:ind w:left="2268" w:hanging="1984"/>
      </w:pPr>
      <w:r w:rsidRPr="00E670AA">
        <w:t>MPE</w:t>
      </w:r>
      <w:r w:rsidRPr="00E670AA">
        <w:tab/>
        <w:t>Maximum Permissible Exposure</w:t>
      </w:r>
    </w:p>
    <w:p w14:paraId="151279F3" w14:textId="77777777" w:rsidR="0066325B" w:rsidRPr="00E670AA" w:rsidRDefault="0066325B" w:rsidP="0066325B">
      <w:pPr>
        <w:pStyle w:val="EW"/>
        <w:ind w:left="2268" w:hanging="1984"/>
        <w:rPr>
          <w:lang w:eastAsia="ko-KR"/>
        </w:rPr>
      </w:pPr>
      <w:r w:rsidRPr="00E670AA">
        <w:rPr>
          <w:lang w:eastAsia="ko-KR"/>
        </w:rPr>
        <w:t>NUL</w:t>
      </w:r>
      <w:r w:rsidRPr="00E670AA">
        <w:rPr>
          <w:lang w:eastAsia="ko-KR"/>
        </w:rPr>
        <w:tab/>
        <w:t>Normal Uplink</w:t>
      </w:r>
    </w:p>
    <w:p w14:paraId="00DD1F92" w14:textId="77777777" w:rsidR="0066325B" w:rsidRPr="00E670AA" w:rsidRDefault="0066325B" w:rsidP="0066325B">
      <w:pPr>
        <w:pStyle w:val="EW"/>
        <w:ind w:left="2268" w:hanging="1984"/>
        <w:rPr>
          <w:lang w:eastAsia="ko-KR"/>
        </w:rPr>
      </w:pPr>
      <w:r w:rsidRPr="00E670AA">
        <w:rPr>
          <w:lang w:eastAsia="ko-KR"/>
        </w:rPr>
        <w:t>NZP CSI-RS</w:t>
      </w:r>
      <w:r w:rsidRPr="00E670AA">
        <w:rPr>
          <w:lang w:eastAsia="ko-KR"/>
        </w:rPr>
        <w:tab/>
        <w:t>Non-Zero Power CSI-RS</w:t>
      </w:r>
    </w:p>
    <w:p w14:paraId="3E10D1AC" w14:textId="77777777" w:rsidR="0066325B" w:rsidRPr="00E670AA" w:rsidRDefault="0066325B" w:rsidP="0066325B">
      <w:pPr>
        <w:pStyle w:val="EW"/>
        <w:ind w:left="2268" w:hanging="1984"/>
        <w:rPr>
          <w:rFonts w:eastAsia="Malgun Gothic"/>
          <w:lang w:eastAsia="ko-KR"/>
        </w:rPr>
      </w:pPr>
      <w:r w:rsidRPr="00E670AA">
        <w:rPr>
          <w:rFonts w:eastAsia="Malgun Gothic"/>
          <w:lang w:eastAsia="ko-KR"/>
        </w:rPr>
        <w:t>PDB</w:t>
      </w:r>
      <w:r w:rsidRPr="00E670AA">
        <w:rPr>
          <w:rFonts w:eastAsia="Malgun Gothic"/>
          <w:lang w:eastAsia="ko-KR"/>
        </w:rPr>
        <w:tab/>
        <w:t>Packet Delay Budget</w:t>
      </w:r>
    </w:p>
    <w:p w14:paraId="26487EB7" w14:textId="77777777" w:rsidR="0066325B" w:rsidRPr="00E670AA" w:rsidRDefault="0066325B" w:rsidP="0066325B">
      <w:pPr>
        <w:pStyle w:val="EW"/>
        <w:ind w:left="2268" w:hanging="1984"/>
        <w:rPr>
          <w:lang w:eastAsia="ko-KR"/>
        </w:rPr>
      </w:pPr>
      <w:r w:rsidRPr="00E670AA">
        <w:rPr>
          <w:lang w:eastAsia="ko-KR"/>
        </w:rPr>
        <w:t>PHR</w:t>
      </w:r>
      <w:r w:rsidRPr="00E670AA">
        <w:rPr>
          <w:lang w:eastAsia="ko-KR"/>
        </w:rPr>
        <w:tab/>
        <w:t>Power Headroom Report</w:t>
      </w:r>
    </w:p>
    <w:p w14:paraId="4631FF82" w14:textId="77777777" w:rsidR="0066325B" w:rsidRPr="00E670AA" w:rsidRDefault="0066325B" w:rsidP="0066325B">
      <w:pPr>
        <w:pStyle w:val="EW"/>
        <w:ind w:left="2268" w:hanging="1984"/>
        <w:rPr>
          <w:lang w:eastAsia="ko-KR"/>
        </w:rPr>
      </w:pPr>
      <w:r w:rsidRPr="00E670AA">
        <w:t>PS-RNTI</w:t>
      </w:r>
      <w:r w:rsidRPr="00E670AA">
        <w:tab/>
        <w:t>Power Saving RNTI</w:t>
      </w:r>
    </w:p>
    <w:p w14:paraId="0723ED94" w14:textId="77777777" w:rsidR="0066325B" w:rsidRPr="00E670AA" w:rsidRDefault="0066325B" w:rsidP="0066325B">
      <w:pPr>
        <w:pStyle w:val="EW"/>
        <w:ind w:left="2268" w:hanging="1984"/>
        <w:rPr>
          <w:lang w:eastAsia="ko-KR"/>
        </w:rPr>
      </w:pPr>
      <w:r w:rsidRPr="00E670AA">
        <w:rPr>
          <w:lang w:eastAsia="ko-KR"/>
        </w:rPr>
        <w:t>PTAG</w:t>
      </w:r>
      <w:r w:rsidRPr="00E670AA">
        <w:rPr>
          <w:lang w:eastAsia="ko-KR"/>
        </w:rPr>
        <w:tab/>
        <w:t>Primary Timing Advance Group</w:t>
      </w:r>
    </w:p>
    <w:p w14:paraId="085E07F5" w14:textId="77777777" w:rsidR="0066325B" w:rsidRPr="00E670AA" w:rsidRDefault="0066325B" w:rsidP="0066325B">
      <w:pPr>
        <w:pStyle w:val="EW"/>
        <w:ind w:left="2268" w:hanging="1984"/>
        <w:rPr>
          <w:lang w:eastAsia="ko-KR"/>
        </w:rPr>
      </w:pPr>
      <w:r w:rsidRPr="00E670AA">
        <w:rPr>
          <w:lang w:eastAsia="ko-KR"/>
        </w:rPr>
        <w:t>QCL</w:t>
      </w:r>
      <w:r w:rsidRPr="00E670AA">
        <w:rPr>
          <w:lang w:eastAsia="ko-KR"/>
        </w:rPr>
        <w:tab/>
        <w:t>Quasi-colocation</w:t>
      </w:r>
    </w:p>
    <w:p w14:paraId="1A63F688" w14:textId="77777777" w:rsidR="0066325B" w:rsidRPr="00E670AA" w:rsidRDefault="0066325B" w:rsidP="0066325B">
      <w:pPr>
        <w:pStyle w:val="EW"/>
        <w:ind w:left="2268" w:hanging="1984"/>
        <w:rPr>
          <w:lang w:eastAsia="ko-KR"/>
        </w:rPr>
      </w:pPr>
      <w:r w:rsidRPr="00E670AA">
        <w:rPr>
          <w:lang w:eastAsia="ko-KR"/>
        </w:rPr>
        <w:t>RS</w:t>
      </w:r>
      <w:r w:rsidRPr="00E670AA">
        <w:rPr>
          <w:lang w:eastAsia="ko-KR"/>
        </w:rPr>
        <w:tab/>
        <w:t>Reference Signal</w:t>
      </w:r>
    </w:p>
    <w:p w14:paraId="07F57F8C" w14:textId="77777777" w:rsidR="0066325B" w:rsidRPr="00E670AA" w:rsidRDefault="0066325B" w:rsidP="0066325B">
      <w:pPr>
        <w:pStyle w:val="EW"/>
        <w:ind w:left="2268" w:hanging="1984"/>
        <w:rPr>
          <w:lang w:eastAsia="ko-KR"/>
        </w:rPr>
      </w:pPr>
      <w:r w:rsidRPr="00E670AA">
        <w:rPr>
          <w:lang w:eastAsia="ko-KR"/>
        </w:rPr>
        <w:t>SCG</w:t>
      </w:r>
      <w:r w:rsidRPr="00E670AA">
        <w:rPr>
          <w:lang w:eastAsia="ko-KR"/>
        </w:rPr>
        <w:tab/>
        <w:t>Secondary Cell Group</w:t>
      </w:r>
    </w:p>
    <w:p w14:paraId="702AE3EA" w14:textId="77777777" w:rsidR="0066325B" w:rsidRPr="00E670AA" w:rsidRDefault="0066325B" w:rsidP="0066325B">
      <w:pPr>
        <w:pStyle w:val="EW"/>
        <w:ind w:left="2268" w:hanging="1984"/>
        <w:rPr>
          <w:lang w:eastAsia="ko-KR"/>
        </w:rPr>
      </w:pPr>
      <w:r w:rsidRPr="00E670AA">
        <w:rPr>
          <w:lang w:eastAsia="ko-KR"/>
        </w:rPr>
        <w:t>SFI-RNTI</w:t>
      </w:r>
      <w:r w:rsidRPr="00E670AA">
        <w:rPr>
          <w:lang w:eastAsia="ko-KR"/>
        </w:rPr>
        <w:tab/>
        <w:t>Slot Format Indication RNTI</w:t>
      </w:r>
    </w:p>
    <w:p w14:paraId="387681D8" w14:textId="77777777" w:rsidR="0066325B" w:rsidRPr="00E670AA" w:rsidRDefault="0066325B" w:rsidP="0066325B">
      <w:pPr>
        <w:pStyle w:val="EW"/>
        <w:ind w:left="2268" w:hanging="1984"/>
        <w:rPr>
          <w:lang w:eastAsia="ko-KR"/>
        </w:rPr>
      </w:pPr>
      <w:r w:rsidRPr="00E670AA">
        <w:rPr>
          <w:lang w:eastAsia="ko-KR"/>
        </w:rPr>
        <w:t>SI</w:t>
      </w:r>
      <w:r w:rsidRPr="00E670AA">
        <w:rPr>
          <w:lang w:eastAsia="ko-KR"/>
        </w:rPr>
        <w:tab/>
        <w:t>System Information</w:t>
      </w:r>
    </w:p>
    <w:p w14:paraId="355FFC48" w14:textId="77777777" w:rsidR="0066325B" w:rsidRPr="00E670AA" w:rsidRDefault="0066325B" w:rsidP="0066325B">
      <w:pPr>
        <w:pStyle w:val="EW"/>
        <w:ind w:left="2268" w:hanging="1984"/>
        <w:rPr>
          <w:noProof/>
        </w:rPr>
      </w:pPr>
      <w:r w:rsidRPr="00E670AA">
        <w:rPr>
          <w:noProof/>
        </w:rPr>
        <w:t>SL-RNTI</w:t>
      </w:r>
      <w:r w:rsidRPr="00E670AA">
        <w:rPr>
          <w:noProof/>
        </w:rPr>
        <w:tab/>
        <w:t>Sidelink RNTI</w:t>
      </w:r>
    </w:p>
    <w:p w14:paraId="3E5E3491" w14:textId="59896876" w:rsidR="0066325B" w:rsidRPr="00E670AA" w:rsidRDefault="0066325B" w:rsidP="0066325B">
      <w:pPr>
        <w:pStyle w:val="EW"/>
        <w:ind w:left="2268" w:hanging="1984"/>
        <w:rPr>
          <w:lang w:eastAsia="ko-KR"/>
        </w:rPr>
      </w:pPr>
      <w:r w:rsidRPr="00E670AA">
        <w:rPr>
          <w:noProof/>
        </w:rPr>
        <w:t>SL</w:t>
      </w:r>
      <w:ins w:id="7" w:author="Jiang, Dan" w:date="2023-08-09T07:38:00Z">
        <w:r w:rsidR="00F163C2">
          <w:rPr>
            <w:noProof/>
          </w:rPr>
          <w:t>-</w:t>
        </w:r>
      </w:ins>
      <w:r w:rsidRPr="00E670AA">
        <w:rPr>
          <w:noProof/>
        </w:rPr>
        <w:t>CS-RNTI</w:t>
      </w:r>
      <w:r w:rsidRPr="00E670AA">
        <w:rPr>
          <w:noProof/>
        </w:rPr>
        <w:tab/>
        <w:t xml:space="preserve">Sidelink </w:t>
      </w:r>
      <w:r w:rsidRPr="00E670AA">
        <w:rPr>
          <w:lang w:eastAsia="ko-KR"/>
        </w:rPr>
        <w:t xml:space="preserve">Configured Scheduling </w:t>
      </w:r>
      <w:r w:rsidRPr="00E670AA">
        <w:rPr>
          <w:noProof/>
        </w:rPr>
        <w:t>RNTI</w:t>
      </w:r>
    </w:p>
    <w:p w14:paraId="3F13736C" w14:textId="77777777" w:rsidR="0066325B" w:rsidRPr="00E670AA" w:rsidRDefault="0066325B" w:rsidP="0066325B">
      <w:pPr>
        <w:pStyle w:val="EW"/>
        <w:ind w:left="2268" w:hanging="1984"/>
        <w:rPr>
          <w:lang w:eastAsia="ko-KR"/>
        </w:rPr>
      </w:pPr>
      <w:proofErr w:type="spellStart"/>
      <w:r w:rsidRPr="00E670AA">
        <w:rPr>
          <w:lang w:eastAsia="ko-KR"/>
        </w:rPr>
        <w:t>SpCell</w:t>
      </w:r>
      <w:proofErr w:type="spellEnd"/>
      <w:r w:rsidRPr="00E670AA">
        <w:rPr>
          <w:lang w:eastAsia="ko-KR"/>
        </w:rPr>
        <w:tab/>
        <w:t>Special Cell</w:t>
      </w:r>
    </w:p>
    <w:p w14:paraId="683FBA6B" w14:textId="77777777" w:rsidR="0066325B" w:rsidRPr="00E670AA" w:rsidRDefault="0066325B" w:rsidP="0066325B">
      <w:pPr>
        <w:pStyle w:val="EW"/>
        <w:ind w:left="2268" w:hanging="1984"/>
        <w:rPr>
          <w:lang w:eastAsia="ko-KR"/>
        </w:rPr>
      </w:pPr>
      <w:r w:rsidRPr="00E670AA">
        <w:rPr>
          <w:lang w:eastAsia="ko-KR"/>
        </w:rPr>
        <w:t>SP</w:t>
      </w:r>
      <w:r w:rsidRPr="00E670AA">
        <w:rPr>
          <w:lang w:eastAsia="ko-KR"/>
        </w:rPr>
        <w:tab/>
        <w:t>Semi-Persistent</w:t>
      </w:r>
    </w:p>
    <w:p w14:paraId="6FDF7FF2" w14:textId="77777777" w:rsidR="0066325B" w:rsidRPr="00E670AA" w:rsidRDefault="0066325B" w:rsidP="0066325B">
      <w:pPr>
        <w:pStyle w:val="EW"/>
        <w:ind w:left="2268" w:hanging="1984"/>
        <w:rPr>
          <w:lang w:val="fi-FI" w:eastAsia="ko-KR"/>
        </w:rPr>
      </w:pPr>
      <w:r w:rsidRPr="00E670AA">
        <w:rPr>
          <w:lang w:val="fi-FI" w:eastAsia="ko-KR"/>
        </w:rPr>
        <w:t>SP-CSI-RNTI</w:t>
      </w:r>
      <w:r w:rsidRPr="00E670AA">
        <w:rPr>
          <w:lang w:val="fi-FI" w:eastAsia="ko-KR"/>
        </w:rPr>
        <w:tab/>
      </w:r>
      <w:proofErr w:type="spellStart"/>
      <w:r w:rsidRPr="00E670AA">
        <w:rPr>
          <w:lang w:val="fi-FI" w:eastAsia="ko-KR"/>
        </w:rPr>
        <w:t>Semi-Persistent</w:t>
      </w:r>
      <w:proofErr w:type="spellEnd"/>
      <w:r w:rsidRPr="00E670AA">
        <w:rPr>
          <w:lang w:val="fi-FI" w:eastAsia="ko-KR"/>
        </w:rPr>
        <w:t xml:space="preserve"> CSI RNTI</w:t>
      </w:r>
    </w:p>
    <w:p w14:paraId="6C3C6863" w14:textId="77777777" w:rsidR="0066325B" w:rsidRPr="00E670AA" w:rsidRDefault="0066325B" w:rsidP="0066325B">
      <w:pPr>
        <w:pStyle w:val="EW"/>
        <w:ind w:left="2268" w:hanging="1984"/>
        <w:rPr>
          <w:lang w:eastAsia="ko-KR"/>
        </w:rPr>
      </w:pPr>
      <w:r w:rsidRPr="00E670AA">
        <w:rPr>
          <w:lang w:eastAsia="ko-KR"/>
        </w:rPr>
        <w:t>SPS</w:t>
      </w:r>
      <w:r w:rsidRPr="00E670AA">
        <w:rPr>
          <w:lang w:eastAsia="ko-KR"/>
        </w:rPr>
        <w:tab/>
        <w:t>Semi-Persistent Scheduling</w:t>
      </w:r>
    </w:p>
    <w:p w14:paraId="647D995F" w14:textId="77777777" w:rsidR="0066325B" w:rsidRPr="00E670AA" w:rsidRDefault="0066325B" w:rsidP="0066325B">
      <w:pPr>
        <w:pStyle w:val="EW"/>
        <w:ind w:left="2268" w:hanging="1984"/>
        <w:rPr>
          <w:lang w:eastAsia="ko-KR"/>
        </w:rPr>
      </w:pPr>
      <w:r w:rsidRPr="00E670AA">
        <w:rPr>
          <w:lang w:eastAsia="ko-KR"/>
        </w:rPr>
        <w:t>SR</w:t>
      </w:r>
      <w:r w:rsidRPr="00E670AA">
        <w:rPr>
          <w:lang w:eastAsia="ko-KR"/>
        </w:rPr>
        <w:tab/>
        <w:t>Scheduling Request</w:t>
      </w:r>
    </w:p>
    <w:p w14:paraId="4171B1A5" w14:textId="77777777" w:rsidR="0066325B" w:rsidRPr="00E670AA" w:rsidRDefault="0066325B" w:rsidP="0066325B">
      <w:pPr>
        <w:pStyle w:val="EW"/>
        <w:ind w:left="2268" w:hanging="1984"/>
        <w:rPr>
          <w:lang w:eastAsia="ko-KR"/>
        </w:rPr>
      </w:pPr>
      <w:r w:rsidRPr="00E670AA">
        <w:rPr>
          <w:lang w:eastAsia="ko-KR"/>
        </w:rPr>
        <w:t>SS</w:t>
      </w:r>
      <w:r w:rsidRPr="00E670AA">
        <w:rPr>
          <w:lang w:eastAsia="ko-KR"/>
        </w:rPr>
        <w:tab/>
        <w:t>Synchronization Signals</w:t>
      </w:r>
    </w:p>
    <w:p w14:paraId="41B8E281" w14:textId="77777777" w:rsidR="0066325B" w:rsidRPr="00E670AA" w:rsidRDefault="0066325B" w:rsidP="0066325B">
      <w:pPr>
        <w:pStyle w:val="EW"/>
        <w:ind w:left="2268" w:hanging="1984"/>
        <w:rPr>
          <w:lang w:eastAsia="ko-KR"/>
        </w:rPr>
      </w:pPr>
      <w:r w:rsidRPr="00E670AA">
        <w:rPr>
          <w:lang w:eastAsia="ko-KR"/>
        </w:rPr>
        <w:t>SSB</w:t>
      </w:r>
      <w:r w:rsidRPr="00E670AA">
        <w:rPr>
          <w:lang w:eastAsia="ko-KR"/>
        </w:rPr>
        <w:tab/>
        <w:t>Synchronization Signal Block</w:t>
      </w:r>
    </w:p>
    <w:p w14:paraId="053254B6" w14:textId="5FD3BB3A" w:rsidR="00BD4EC0" w:rsidRPr="009E4D4D" w:rsidRDefault="00BD4EC0" w:rsidP="0066325B">
      <w:pPr>
        <w:pStyle w:val="Heading4"/>
        <w:rPr>
          <w:color w:val="808080"/>
        </w:rPr>
      </w:pPr>
    </w:p>
    <w:p w14:paraId="39449B6A" w14:textId="77777777" w:rsidR="0066325B" w:rsidRDefault="0066325B" w:rsidP="0066325B">
      <w:pPr>
        <w:rPr>
          <w:noProof/>
        </w:rPr>
      </w:pPr>
    </w:p>
    <w:p w14:paraId="180B10E5" w14:textId="26D6BCC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76E87DBD" w14:textId="77777777" w:rsidR="00BD4EC0" w:rsidRPr="009E4D4D" w:rsidRDefault="00BD4EC0" w:rsidP="00BD4EC0"/>
    <w:p w14:paraId="3250986D" w14:textId="77777777" w:rsidR="0066325B" w:rsidRPr="00E670AA" w:rsidRDefault="0066325B" w:rsidP="0066325B">
      <w:pPr>
        <w:pStyle w:val="Heading3"/>
        <w:rPr>
          <w:lang w:eastAsia="ko-KR"/>
        </w:rPr>
      </w:pPr>
      <w:bookmarkStart w:id="8" w:name="_Toc20428307"/>
      <w:bookmarkStart w:id="9" w:name="_Toc37296212"/>
      <w:bookmarkStart w:id="10" w:name="_Toc46490339"/>
      <w:bookmarkStart w:id="11" w:name="_Toc52752034"/>
      <w:bookmarkStart w:id="12" w:name="_Toc52796496"/>
      <w:bookmarkStart w:id="13" w:name="_Toc139030448"/>
      <w:r w:rsidRPr="00E670AA">
        <w:rPr>
          <w:lang w:eastAsia="ko-KR"/>
        </w:rPr>
        <w:t>5.8.3</w:t>
      </w:r>
      <w:r w:rsidRPr="00E670AA">
        <w:rPr>
          <w:lang w:eastAsia="ko-KR"/>
        </w:rPr>
        <w:tab/>
      </w:r>
      <w:proofErr w:type="spellStart"/>
      <w:r w:rsidRPr="00E670AA">
        <w:rPr>
          <w:lang w:eastAsia="ko-KR"/>
        </w:rPr>
        <w:t>Sidelink</w:t>
      </w:r>
      <w:bookmarkEnd w:id="8"/>
      <w:bookmarkEnd w:id="9"/>
      <w:bookmarkEnd w:id="10"/>
      <w:bookmarkEnd w:id="11"/>
      <w:bookmarkEnd w:id="12"/>
      <w:bookmarkEnd w:id="13"/>
      <w:proofErr w:type="spellEnd"/>
    </w:p>
    <w:p w14:paraId="58F46AA8" w14:textId="77777777" w:rsidR="0066325B" w:rsidRPr="00E670AA" w:rsidRDefault="0066325B" w:rsidP="0066325B">
      <w:pPr>
        <w:rPr>
          <w:noProof/>
          <w:lang w:eastAsia="ko-KR"/>
        </w:rPr>
      </w:pPr>
      <w:r w:rsidRPr="00E670AA">
        <w:rPr>
          <w:noProof/>
          <w:lang w:eastAsia="ko-KR"/>
        </w:rPr>
        <w:t>There are two types of transmission without dynamic sidelink grant:</w:t>
      </w:r>
    </w:p>
    <w:p w14:paraId="33AC9FCD" w14:textId="77777777" w:rsidR="0066325B" w:rsidRPr="00E670AA" w:rsidRDefault="0066325B" w:rsidP="0066325B">
      <w:pPr>
        <w:pStyle w:val="B1"/>
        <w:rPr>
          <w:noProof/>
          <w:lang w:eastAsia="ko-KR"/>
        </w:rPr>
      </w:pPr>
      <w:r w:rsidRPr="00E670AA">
        <w:rPr>
          <w:noProof/>
          <w:lang w:eastAsia="ko-KR"/>
        </w:rPr>
        <w:lastRenderedPageBreak/>
        <w:t>-</w:t>
      </w:r>
      <w:r w:rsidRPr="00E670AA">
        <w:rPr>
          <w:noProof/>
          <w:lang w:eastAsia="ko-KR"/>
        </w:rPr>
        <w:tab/>
        <w:t>configured grant Type 1 where an sidelink grant is provided by RRC, and stored as configured sidelink grant;</w:t>
      </w:r>
    </w:p>
    <w:p w14:paraId="007B3D1D" w14:textId="77777777" w:rsidR="0066325B" w:rsidRPr="00E670AA" w:rsidRDefault="0066325B" w:rsidP="0066325B">
      <w:pPr>
        <w:pStyle w:val="B1"/>
        <w:rPr>
          <w:noProof/>
          <w:lang w:eastAsia="ko-KR"/>
        </w:rPr>
      </w:pPr>
      <w:r w:rsidRPr="00E670AA">
        <w:rPr>
          <w:noProof/>
          <w:lang w:eastAsia="ko-KR"/>
        </w:rPr>
        <w:t>-</w:t>
      </w:r>
      <w:r w:rsidRPr="00E670AA">
        <w:rPr>
          <w:noProof/>
          <w:lang w:eastAsia="ko-KR"/>
        </w:rPr>
        <w:tab/>
        <w:t>configured grant Type 2 where an sidelink grant is provided by PDCCH, and stored or cleared as configured sidelink grant based on L1 signalling indicating configured sidelink grant activation or deactivation.</w:t>
      </w:r>
    </w:p>
    <w:p w14:paraId="12E43982" w14:textId="77777777" w:rsidR="0066325B" w:rsidRPr="00E670AA" w:rsidRDefault="0066325B" w:rsidP="0066325B">
      <w:pPr>
        <w:rPr>
          <w:noProof/>
          <w:lang w:eastAsia="ko-KR"/>
        </w:rPr>
      </w:pPr>
      <w:r w:rsidRPr="00E670AA">
        <w:rPr>
          <w:noProof/>
          <w:lang w:eastAsia="ko-KR"/>
        </w:rPr>
        <w:t>Type 1 and/or Type 2 are configured with a single BWP. Multiple configurations of up to 8 configured grants (including both Type 1 and Type 2, if configured) can be active simultaneously on the BWP.</w:t>
      </w:r>
    </w:p>
    <w:p w14:paraId="587EFE01" w14:textId="77777777" w:rsidR="0066325B" w:rsidRPr="00E670AA" w:rsidRDefault="0066325B" w:rsidP="0066325B">
      <w:pPr>
        <w:rPr>
          <w:noProof/>
          <w:lang w:eastAsia="ko-KR"/>
        </w:rPr>
      </w:pPr>
      <w:r w:rsidRPr="00E670AA">
        <w:rPr>
          <w:noProof/>
          <w:lang w:eastAsia="ko-KR"/>
        </w:rPr>
        <w:t xml:space="preserve">RRC configures the following parameters when the configured grant Type 1 is configured, </w:t>
      </w:r>
      <w:r w:rsidRPr="00E670AA">
        <w:t>as specified in TS 38.331 [5] or TS 36.331 [21]</w:t>
      </w:r>
      <w:r w:rsidRPr="00E670AA">
        <w:rPr>
          <w:noProof/>
          <w:lang w:eastAsia="ko-KR"/>
        </w:rPr>
        <w:t>:</w:t>
      </w:r>
    </w:p>
    <w:p w14:paraId="1AE3402C" w14:textId="77777777" w:rsidR="0066325B" w:rsidRPr="00E670AA" w:rsidRDefault="0066325B" w:rsidP="0066325B">
      <w:pPr>
        <w:pStyle w:val="B1"/>
        <w:rPr>
          <w:noProof/>
          <w:lang w:eastAsia="ko-KR"/>
        </w:rPr>
      </w:pPr>
      <w:r w:rsidRPr="00E670AA">
        <w:rPr>
          <w:noProof/>
          <w:lang w:eastAsia="ko-KR"/>
        </w:rPr>
        <w:t>-</w:t>
      </w:r>
      <w:r w:rsidRPr="00E670AA">
        <w:rPr>
          <w:noProof/>
          <w:lang w:eastAsia="ko-KR"/>
        </w:rPr>
        <w:tab/>
      </w:r>
      <w:r w:rsidRPr="00E670AA">
        <w:rPr>
          <w:i/>
          <w:noProof/>
          <w:lang w:eastAsia="ko-KR"/>
        </w:rPr>
        <w:t>sl-ConfigIndexCG</w:t>
      </w:r>
      <w:r w:rsidRPr="00E670AA">
        <w:rPr>
          <w:noProof/>
          <w:lang w:eastAsia="ko-KR"/>
        </w:rPr>
        <w:t>: the identifier of a configured grant for sidelink;</w:t>
      </w:r>
    </w:p>
    <w:p w14:paraId="1B21A503" w14:textId="70CF5C80" w:rsidR="0066325B" w:rsidRPr="00E670AA" w:rsidRDefault="0066325B" w:rsidP="0066325B">
      <w:pPr>
        <w:pStyle w:val="B1"/>
        <w:rPr>
          <w:noProof/>
          <w:lang w:eastAsia="ko-KR"/>
        </w:rPr>
      </w:pPr>
      <w:r w:rsidRPr="00E670AA">
        <w:rPr>
          <w:noProof/>
          <w:lang w:eastAsia="ko-KR"/>
        </w:rPr>
        <w:t>-</w:t>
      </w:r>
      <w:r w:rsidRPr="00E670AA">
        <w:rPr>
          <w:noProof/>
          <w:lang w:eastAsia="ko-KR"/>
        </w:rPr>
        <w:tab/>
      </w:r>
      <w:r w:rsidRPr="00E670AA">
        <w:rPr>
          <w:i/>
          <w:noProof/>
          <w:lang w:eastAsia="ko-KR"/>
        </w:rPr>
        <w:t>sl-CS-RNTI</w:t>
      </w:r>
      <w:r w:rsidRPr="00E670AA">
        <w:rPr>
          <w:noProof/>
          <w:lang w:eastAsia="ko-KR"/>
        </w:rPr>
        <w:t>: SL</w:t>
      </w:r>
      <w:ins w:id="14" w:author="Jiang, Dan" w:date="2023-08-02T16:41:00Z">
        <w:r w:rsidR="00F278E5">
          <w:rPr>
            <w:noProof/>
            <w:lang w:eastAsia="ko-KR"/>
          </w:rPr>
          <w:t>-</w:t>
        </w:r>
      </w:ins>
      <w:r w:rsidRPr="00E670AA">
        <w:rPr>
          <w:noProof/>
          <w:lang w:eastAsia="ko-KR"/>
        </w:rPr>
        <w:t>CS-RNTI for retransmission;</w:t>
      </w:r>
    </w:p>
    <w:p w14:paraId="4C8113E5" w14:textId="77777777" w:rsidR="00605A28" w:rsidRPr="00E670AA" w:rsidRDefault="00605A28" w:rsidP="00605A28">
      <w:pPr>
        <w:pStyle w:val="B1"/>
        <w:rPr>
          <w:noProof/>
          <w:lang w:eastAsia="ko-KR"/>
        </w:rPr>
      </w:pPr>
      <w:r w:rsidRPr="00E670AA">
        <w:rPr>
          <w:noProof/>
          <w:lang w:eastAsia="ko-KR"/>
        </w:rPr>
        <w:t>-</w:t>
      </w:r>
      <w:r w:rsidRPr="00E670AA">
        <w:rPr>
          <w:noProof/>
          <w:lang w:eastAsia="ko-KR"/>
        </w:rPr>
        <w:tab/>
      </w:r>
      <w:proofErr w:type="spellStart"/>
      <w:r w:rsidRPr="00E670AA">
        <w:rPr>
          <w:i/>
          <w:lang w:eastAsia="ko-KR"/>
        </w:rPr>
        <w:t>sl</w:t>
      </w:r>
      <w:proofErr w:type="spellEnd"/>
      <w:r w:rsidRPr="00E670AA">
        <w:rPr>
          <w:i/>
          <w:lang w:eastAsia="ko-KR"/>
        </w:rPr>
        <w:t>-</w:t>
      </w:r>
      <w:proofErr w:type="spellStart"/>
      <w:r w:rsidRPr="00E670AA">
        <w:rPr>
          <w:i/>
          <w:lang w:eastAsia="ko-KR"/>
        </w:rPr>
        <w:t>NrO</w:t>
      </w:r>
      <w:r w:rsidRPr="00E670AA">
        <w:rPr>
          <w:i/>
          <w:noProof/>
          <w:lang w:eastAsia="ko-KR"/>
        </w:rPr>
        <w:t>fHARQ</w:t>
      </w:r>
      <w:proofErr w:type="spellEnd"/>
      <w:r w:rsidRPr="00E670AA">
        <w:rPr>
          <w:i/>
          <w:noProof/>
          <w:lang w:eastAsia="ko-KR"/>
        </w:rPr>
        <w:t>-Processes</w:t>
      </w:r>
      <w:r w:rsidRPr="00E670AA">
        <w:rPr>
          <w:noProof/>
          <w:lang w:eastAsia="ko-KR"/>
        </w:rPr>
        <w:t>: the number of HARQ processes for configured grant</w:t>
      </w:r>
      <w:r w:rsidRPr="00E670AA">
        <w:rPr>
          <w:rFonts w:eastAsia="Malgun Gothic"/>
          <w:noProof/>
          <w:lang w:eastAsia="ko-KR"/>
        </w:rPr>
        <w:t>;</w:t>
      </w:r>
    </w:p>
    <w:p w14:paraId="0EE516E7" w14:textId="77777777" w:rsidR="00605A28" w:rsidRPr="00E670AA" w:rsidRDefault="00605A28" w:rsidP="00605A28">
      <w:pPr>
        <w:pStyle w:val="B1"/>
        <w:rPr>
          <w:noProof/>
          <w:lang w:eastAsia="ko-KR"/>
        </w:rPr>
      </w:pPr>
      <w:r w:rsidRPr="00E670AA">
        <w:rPr>
          <w:noProof/>
          <w:lang w:eastAsia="ko-KR"/>
        </w:rPr>
        <w:t>-</w:t>
      </w:r>
      <w:r w:rsidRPr="00E670AA">
        <w:rPr>
          <w:noProof/>
          <w:lang w:eastAsia="ko-KR"/>
        </w:rPr>
        <w:tab/>
      </w:r>
      <w:r w:rsidRPr="00E670AA">
        <w:rPr>
          <w:i/>
          <w:noProof/>
          <w:lang w:eastAsia="ko-KR"/>
        </w:rPr>
        <w:t>sl-PeriodCG</w:t>
      </w:r>
      <w:r w:rsidRPr="00E670AA">
        <w:rPr>
          <w:noProof/>
          <w:lang w:eastAsia="ko-KR"/>
        </w:rPr>
        <w:t>: periodicity of the configured grant Type 1;</w:t>
      </w:r>
    </w:p>
    <w:p w14:paraId="05AC662D" w14:textId="77777777" w:rsidR="00605A28" w:rsidRPr="00E670AA" w:rsidRDefault="00605A28" w:rsidP="00605A28">
      <w:pPr>
        <w:pStyle w:val="B1"/>
        <w:rPr>
          <w:noProof/>
          <w:lang w:eastAsia="ko-KR"/>
        </w:rPr>
      </w:pPr>
      <w:r w:rsidRPr="00E670AA">
        <w:rPr>
          <w:noProof/>
          <w:lang w:eastAsia="ko-KR"/>
        </w:rPr>
        <w:t>-</w:t>
      </w:r>
      <w:r w:rsidRPr="00E670AA">
        <w:rPr>
          <w:noProof/>
          <w:lang w:eastAsia="ko-KR"/>
        </w:rPr>
        <w:tab/>
      </w:r>
      <w:r w:rsidRPr="00E670AA">
        <w:rPr>
          <w:i/>
          <w:noProof/>
          <w:lang w:eastAsia="ko-KR"/>
        </w:rPr>
        <w:t>sl-TimeOffsetCG-Type1</w:t>
      </w:r>
      <w:r w:rsidRPr="00E670AA">
        <w:rPr>
          <w:noProof/>
          <w:lang w:eastAsia="ko-KR"/>
        </w:rPr>
        <w:t xml:space="preserve">: Offset of a resource with respect to reference logical slot defined by </w:t>
      </w:r>
      <w:r w:rsidRPr="00E670AA">
        <w:rPr>
          <w:i/>
          <w:iCs/>
          <w:noProof/>
          <w:lang w:eastAsia="ko-KR"/>
        </w:rPr>
        <w:t>sl-TimeReferenceSFN-Type1</w:t>
      </w:r>
      <w:r w:rsidRPr="00E670AA">
        <w:rPr>
          <w:noProof/>
          <w:lang w:eastAsia="ko-KR"/>
        </w:rPr>
        <w:t xml:space="preserve"> in time domain</w:t>
      </w:r>
      <w:r w:rsidRPr="00E670AA">
        <w:rPr>
          <w:lang w:eastAsia="ko-KR"/>
        </w:rPr>
        <w:t xml:space="preserve">, referring to the number of logical slots in a resource </w:t>
      </w:r>
      <w:proofErr w:type="gramStart"/>
      <w:r w:rsidRPr="00E670AA">
        <w:rPr>
          <w:lang w:eastAsia="ko-KR"/>
        </w:rPr>
        <w:t>pool</w:t>
      </w:r>
      <w:r w:rsidRPr="00E670AA">
        <w:rPr>
          <w:noProof/>
          <w:lang w:eastAsia="ko-KR"/>
        </w:rPr>
        <w:t>;</w:t>
      </w:r>
      <w:proofErr w:type="gramEnd"/>
    </w:p>
    <w:p w14:paraId="41D8800C" w14:textId="77777777" w:rsidR="00605A28" w:rsidRPr="00E670AA" w:rsidRDefault="00605A28" w:rsidP="00605A28">
      <w:pPr>
        <w:pStyle w:val="B1"/>
        <w:rPr>
          <w:noProof/>
          <w:lang w:eastAsia="ko-KR"/>
        </w:rPr>
      </w:pPr>
      <w:r w:rsidRPr="00E670AA">
        <w:rPr>
          <w:rFonts w:eastAsia="Malgun Gothic"/>
          <w:noProof/>
          <w:lang w:eastAsia="ko-KR"/>
        </w:rPr>
        <w:t>-</w:t>
      </w:r>
      <w:r w:rsidRPr="00E670AA">
        <w:rPr>
          <w:rFonts w:eastAsia="Malgun Gothic"/>
          <w:noProof/>
          <w:lang w:eastAsia="ko-KR"/>
        </w:rPr>
        <w:tab/>
      </w:r>
      <w:r w:rsidRPr="00E670AA">
        <w:rPr>
          <w:rFonts w:eastAsia="Malgun Gothic"/>
          <w:i/>
          <w:noProof/>
          <w:lang w:eastAsia="ko-KR"/>
        </w:rPr>
        <w:t>sl-</w:t>
      </w:r>
      <w:r w:rsidRPr="00E670AA">
        <w:rPr>
          <w:i/>
          <w:noProof/>
          <w:lang w:eastAsia="ko-KR"/>
        </w:rPr>
        <w:t>TimeResourceCG-Type1</w:t>
      </w:r>
      <w:r w:rsidRPr="00E670AA">
        <w:rPr>
          <w:rFonts w:eastAsia="Malgun Gothic"/>
          <w:noProof/>
          <w:lang w:eastAsia="ko-KR"/>
        </w:rPr>
        <w:t>:</w:t>
      </w:r>
      <w:r w:rsidRPr="00E670AA">
        <w:t xml:space="preserve"> </w:t>
      </w:r>
      <w:r w:rsidRPr="00E670AA">
        <w:rPr>
          <w:rFonts w:eastAsia="Malgun Gothic"/>
          <w:noProof/>
          <w:lang w:eastAsia="ko-KR"/>
        </w:rPr>
        <w:t xml:space="preserve">time resource location of </w:t>
      </w:r>
      <w:r w:rsidRPr="00E670AA">
        <w:rPr>
          <w:noProof/>
          <w:lang w:eastAsia="ko-KR"/>
        </w:rPr>
        <w:t>the configured grant Type 1;</w:t>
      </w:r>
    </w:p>
    <w:p w14:paraId="29B532F0" w14:textId="77777777" w:rsidR="00605A28" w:rsidRPr="00E670AA" w:rsidRDefault="00605A28" w:rsidP="00605A28">
      <w:pPr>
        <w:pStyle w:val="B1"/>
        <w:rPr>
          <w:rFonts w:eastAsia="Malgun Gothic"/>
          <w:noProof/>
          <w:lang w:eastAsia="ko-KR"/>
        </w:rPr>
      </w:pPr>
      <w:r w:rsidRPr="00E670AA">
        <w:rPr>
          <w:rFonts w:eastAsia="Malgun Gothic"/>
          <w:noProof/>
          <w:lang w:eastAsia="ko-KR"/>
        </w:rPr>
        <w:t>-</w:t>
      </w:r>
      <w:r w:rsidRPr="00E670AA">
        <w:rPr>
          <w:rFonts w:eastAsia="Malgun Gothic"/>
          <w:noProof/>
          <w:lang w:eastAsia="ko-KR"/>
        </w:rPr>
        <w:tab/>
      </w:r>
      <w:r w:rsidRPr="00E670AA">
        <w:rPr>
          <w:rFonts w:eastAsia="Malgun Gothic"/>
          <w:i/>
          <w:noProof/>
          <w:lang w:eastAsia="ko-KR"/>
        </w:rPr>
        <w:t>sl-CG-MaxTransNumList</w:t>
      </w:r>
      <w:r w:rsidRPr="00E670AA">
        <w:rPr>
          <w:rFonts w:eastAsia="Malgun Gothic"/>
          <w:noProof/>
          <w:lang w:eastAsia="ko-KR"/>
        </w:rPr>
        <w:t>:</w:t>
      </w:r>
      <w:r w:rsidRPr="00E670AA">
        <w:t xml:space="preserve"> the </w:t>
      </w:r>
      <w:r w:rsidRPr="00E670AA">
        <w:rPr>
          <w:rFonts w:eastAsia="Malgun Gothic"/>
          <w:noProof/>
          <w:lang w:eastAsia="ko-KR"/>
        </w:rPr>
        <w:t>maximum number of times that a TB can be transmitted using the configured grant;</w:t>
      </w:r>
    </w:p>
    <w:p w14:paraId="276FEE37" w14:textId="77777777" w:rsidR="00605A28" w:rsidRPr="00E670AA" w:rsidRDefault="00605A28" w:rsidP="00605A28">
      <w:pPr>
        <w:pStyle w:val="B1"/>
        <w:rPr>
          <w:noProof/>
          <w:lang w:eastAsia="ko-KR"/>
        </w:rPr>
      </w:pPr>
      <w:bookmarkStart w:id="15" w:name="OLE_LINK26"/>
      <w:bookmarkStart w:id="16" w:name="OLE_LINK27"/>
      <w:bookmarkStart w:id="17" w:name="OLE_LINK45"/>
      <w:r w:rsidRPr="00E670AA">
        <w:rPr>
          <w:rFonts w:eastAsia="Malgun Gothic"/>
          <w:i/>
          <w:noProof/>
          <w:lang w:eastAsia="ko-KR"/>
        </w:rPr>
        <w:t>-</w:t>
      </w:r>
      <w:r w:rsidRPr="00E670AA">
        <w:rPr>
          <w:rFonts w:eastAsia="Malgun Gothic"/>
          <w:i/>
          <w:noProof/>
          <w:lang w:eastAsia="ko-KR"/>
        </w:rPr>
        <w:tab/>
        <w:t>sl-</w:t>
      </w:r>
      <w:bookmarkEnd w:id="15"/>
      <w:bookmarkEnd w:id="16"/>
      <w:r w:rsidRPr="00E670AA">
        <w:rPr>
          <w:rFonts w:eastAsia="Malgun Gothic"/>
          <w:i/>
          <w:lang w:eastAsia="ko-KR"/>
        </w:rPr>
        <w:t>HARQ</w:t>
      </w:r>
      <w:r w:rsidRPr="00E670AA">
        <w:rPr>
          <w:i/>
          <w:noProof/>
          <w:lang w:eastAsia="ko-KR"/>
        </w:rPr>
        <w:t>-</w:t>
      </w:r>
      <w:proofErr w:type="spellStart"/>
      <w:r w:rsidRPr="00E670AA">
        <w:rPr>
          <w:i/>
          <w:noProof/>
          <w:lang w:eastAsia="ko-KR"/>
        </w:rPr>
        <w:t>ProcID</w:t>
      </w:r>
      <w:proofErr w:type="spellEnd"/>
      <w:r w:rsidRPr="00E670AA">
        <w:rPr>
          <w:i/>
          <w:noProof/>
          <w:lang w:eastAsia="ko-KR"/>
        </w:rPr>
        <w:t>-offset</w:t>
      </w:r>
      <w:bookmarkEnd w:id="17"/>
      <w:r w:rsidRPr="00E670AA">
        <w:rPr>
          <w:noProof/>
          <w:lang w:eastAsia="ko-KR"/>
        </w:rPr>
        <w:t>: offset of HARQ process for configured grant Type 1;</w:t>
      </w:r>
    </w:p>
    <w:p w14:paraId="0C128355" w14:textId="77777777" w:rsidR="00605A28" w:rsidRPr="00E670AA" w:rsidRDefault="00605A28" w:rsidP="00605A28">
      <w:pPr>
        <w:pStyle w:val="B1"/>
        <w:rPr>
          <w:rFonts w:eastAsia="Malgun Gothic"/>
          <w:noProof/>
          <w:lang w:eastAsia="ko-KR"/>
        </w:rPr>
      </w:pPr>
      <w:r w:rsidRPr="00E670AA">
        <w:rPr>
          <w:noProof/>
          <w:lang w:eastAsia="ko-KR"/>
        </w:rPr>
        <w:t>-</w:t>
      </w:r>
      <w:r w:rsidRPr="00E670AA">
        <w:rPr>
          <w:noProof/>
          <w:lang w:eastAsia="ko-KR"/>
        </w:rPr>
        <w:tab/>
      </w:r>
      <w:r w:rsidRPr="00E670AA">
        <w:rPr>
          <w:i/>
          <w:iCs/>
          <w:noProof/>
          <w:lang w:eastAsia="ko-KR"/>
        </w:rPr>
        <w:t>sl-TimeReferenceSFN-Type1</w:t>
      </w:r>
      <w:r w:rsidRPr="00E670AA">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3D451511" w14:textId="77777777" w:rsidR="00605A28" w:rsidRPr="00E670AA" w:rsidRDefault="00605A28" w:rsidP="00605A28">
      <w:pPr>
        <w:rPr>
          <w:noProof/>
          <w:lang w:eastAsia="ko-KR"/>
        </w:rPr>
      </w:pPr>
      <w:r w:rsidRPr="00E670AA">
        <w:rPr>
          <w:noProof/>
          <w:lang w:eastAsia="ko-KR"/>
        </w:rPr>
        <w:t>RRC configures the following parameters</w:t>
      </w:r>
      <w:r w:rsidRPr="00E670AA">
        <w:t xml:space="preserve"> </w:t>
      </w:r>
      <w:r w:rsidRPr="00E670AA">
        <w:rPr>
          <w:noProof/>
          <w:lang w:eastAsia="ko-KR"/>
        </w:rPr>
        <w:t xml:space="preserve">when the configured grant Type 2 is configured, </w:t>
      </w:r>
      <w:r w:rsidRPr="00E670AA">
        <w:t>as specified in TS 38.331 [5]</w:t>
      </w:r>
      <w:r w:rsidRPr="00E670AA">
        <w:rPr>
          <w:noProof/>
          <w:lang w:eastAsia="ko-KR"/>
        </w:rPr>
        <w:t>:</w:t>
      </w:r>
    </w:p>
    <w:p w14:paraId="1E460811" w14:textId="77777777" w:rsidR="00605A28" w:rsidRPr="00E670AA" w:rsidRDefault="00605A28" w:rsidP="00605A28">
      <w:pPr>
        <w:pStyle w:val="B1"/>
        <w:rPr>
          <w:noProof/>
          <w:lang w:eastAsia="ko-KR"/>
        </w:rPr>
      </w:pPr>
      <w:r w:rsidRPr="00E670AA">
        <w:rPr>
          <w:noProof/>
          <w:lang w:eastAsia="ko-KR"/>
        </w:rPr>
        <w:t>-</w:t>
      </w:r>
      <w:r w:rsidRPr="00E670AA">
        <w:rPr>
          <w:noProof/>
          <w:lang w:eastAsia="ko-KR"/>
        </w:rPr>
        <w:tab/>
      </w:r>
      <w:r w:rsidRPr="00E670AA">
        <w:rPr>
          <w:i/>
          <w:noProof/>
          <w:lang w:eastAsia="ko-KR"/>
        </w:rPr>
        <w:t>sl-ConfigIndexCG</w:t>
      </w:r>
      <w:r w:rsidRPr="00E670AA">
        <w:rPr>
          <w:noProof/>
          <w:lang w:eastAsia="ko-KR"/>
        </w:rPr>
        <w:t>: the identifier of a configured grant for sidelink;</w:t>
      </w:r>
    </w:p>
    <w:p w14:paraId="7FB03450" w14:textId="75979AF9" w:rsidR="00605A28" w:rsidRPr="00E670AA" w:rsidRDefault="00605A28" w:rsidP="00605A28">
      <w:pPr>
        <w:pStyle w:val="B1"/>
        <w:rPr>
          <w:noProof/>
          <w:lang w:eastAsia="ko-KR"/>
        </w:rPr>
      </w:pPr>
      <w:r w:rsidRPr="00E670AA">
        <w:rPr>
          <w:noProof/>
          <w:lang w:eastAsia="ko-KR"/>
        </w:rPr>
        <w:t>-</w:t>
      </w:r>
      <w:r w:rsidRPr="00E670AA">
        <w:rPr>
          <w:noProof/>
          <w:lang w:eastAsia="ko-KR"/>
        </w:rPr>
        <w:tab/>
      </w:r>
      <w:r w:rsidRPr="00E670AA">
        <w:rPr>
          <w:i/>
          <w:noProof/>
          <w:lang w:eastAsia="ko-KR"/>
        </w:rPr>
        <w:t>sl-CS-RNTI</w:t>
      </w:r>
      <w:r w:rsidRPr="00E670AA">
        <w:rPr>
          <w:noProof/>
          <w:lang w:eastAsia="ko-KR"/>
        </w:rPr>
        <w:t>: SL</w:t>
      </w:r>
      <w:ins w:id="18" w:author="Jiang, Dan" w:date="2023-08-02T16:42:00Z">
        <w:r w:rsidR="00F278E5">
          <w:rPr>
            <w:noProof/>
            <w:lang w:eastAsia="ko-KR"/>
          </w:rPr>
          <w:t>-</w:t>
        </w:r>
      </w:ins>
      <w:r w:rsidRPr="00E670AA">
        <w:rPr>
          <w:noProof/>
          <w:lang w:eastAsia="ko-KR"/>
        </w:rPr>
        <w:t>CS-RNTI for activation, deactivation, and retransmission;</w:t>
      </w:r>
    </w:p>
    <w:p w14:paraId="25D3CD7C" w14:textId="77777777" w:rsidR="00605A28" w:rsidRPr="00E670AA" w:rsidRDefault="00605A28" w:rsidP="00605A28">
      <w:pPr>
        <w:pStyle w:val="B1"/>
        <w:rPr>
          <w:noProof/>
          <w:lang w:eastAsia="ko-KR"/>
        </w:rPr>
      </w:pPr>
      <w:r w:rsidRPr="00E670AA">
        <w:rPr>
          <w:noProof/>
          <w:lang w:eastAsia="ko-KR"/>
        </w:rPr>
        <w:t>-</w:t>
      </w:r>
      <w:r w:rsidRPr="00E670AA">
        <w:rPr>
          <w:noProof/>
          <w:lang w:eastAsia="ko-KR"/>
        </w:rPr>
        <w:tab/>
      </w:r>
      <w:proofErr w:type="spellStart"/>
      <w:r w:rsidRPr="00E670AA">
        <w:rPr>
          <w:i/>
          <w:lang w:eastAsia="ko-KR"/>
        </w:rPr>
        <w:t>sl</w:t>
      </w:r>
      <w:proofErr w:type="spellEnd"/>
      <w:r w:rsidRPr="00E670AA">
        <w:rPr>
          <w:i/>
          <w:lang w:eastAsia="ko-KR"/>
        </w:rPr>
        <w:t>-</w:t>
      </w:r>
      <w:proofErr w:type="spellStart"/>
      <w:r w:rsidRPr="00E670AA">
        <w:rPr>
          <w:i/>
          <w:lang w:eastAsia="ko-KR"/>
        </w:rPr>
        <w:t>NrOf</w:t>
      </w:r>
      <w:r w:rsidRPr="00E670AA">
        <w:rPr>
          <w:i/>
          <w:noProof/>
          <w:lang w:eastAsia="ko-KR"/>
        </w:rPr>
        <w:t>HARQ</w:t>
      </w:r>
      <w:proofErr w:type="spellEnd"/>
      <w:r w:rsidRPr="00E670AA">
        <w:rPr>
          <w:i/>
          <w:noProof/>
          <w:lang w:eastAsia="ko-KR"/>
        </w:rPr>
        <w:t>-Processes</w:t>
      </w:r>
      <w:r w:rsidRPr="00E670AA">
        <w:rPr>
          <w:noProof/>
          <w:lang w:eastAsia="ko-KR"/>
        </w:rPr>
        <w:t>: the number of HARQ processes for configured grant;</w:t>
      </w:r>
    </w:p>
    <w:p w14:paraId="125A9BAB" w14:textId="77777777" w:rsidR="00E26083" w:rsidRDefault="00E26083">
      <w:pPr>
        <w:rPr>
          <w:noProof/>
        </w:rPr>
      </w:pPr>
    </w:p>
    <w:p w14:paraId="78569262" w14:textId="77777777" w:rsidR="0066325B" w:rsidRDefault="0066325B" w:rsidP="0066325B">
      <w:pPr>
        <w:rPr>
          <w:noProof/>
        </w:rPr>
      </w:pPr>
    </w:p>
    <w:p w14:paraId="2C3ABF47" w14:textId="07B3520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56C199C8" w14:textId="77777777" w:rsidR="00A31184" w:rsidRDefault="00A31184" w:rsidP="00A31184">
      <w:pPr>
        <w:pStyle w:val="Heading2"/>
      </w:pPr>
      <w:bookmarkStart w:id="19" w:name="_Toc46490376"/>
      <w:bookmarkStart w:id="20" w:name="_Toc52752071"/>
      <w:bookmarkStart w:id="21" w:name="_Toc52796533"/>
      <w:bookmarkStart w:id="22" w:name="_Toc139030485"/>
    </w:p>
    <w:p w14:paraId="67E430D5" w14:textId="0BE7CD74" w:rsidR="00A31184" w:rsidRPr="00E670AA" w:rsidRDefault="00A31184" w:rsidP="00A31184">
      <w:pPr>
        <w:pStyle w:val="Heading2"/>
      </w:pPr>
      <w:r w:rsidRPr="00E670AA">
        <w:t>5.22</w:t>
      </w:r>
      <w:r w:rsidRPr="00E670AA">
        <w:tab/>
        <w:t>SL-SCH Data transfer</w:t>
      </w:r>
      <w:bookmarkEnd w:id="19"/>
      <w:bookmarkEnd w:id="20"/>
      <w:bookmarkEnd w:id="21"/>
      <w:bookmarkEnd w:id="22"/>
    </w:p>
    <w:p w14:paraId="38324481" w14:textId="77777777" w:rsidR="00A31184" w:rsidRPr="00E670AA" w:rsidRDefault="00A31184" w:rsidP="00A31184">
      <w:pPr>
        <w:pStyle w:val="Heading3"/>
      </w:pPr>
      <w:bookmarkStart w:id="23" w:name="_Toc12569231"/>
      <w:bookmarkStart w:id="24" w:name="_Toc37296248"/>
      <w:bookmarkStart w:id="25" w:name="_Toc46490377"/>
      <w:bookmarkStart w:id="26" w:name="_Toc52752072"/>
      <w:bookmarkStart w:id="27" w:name="_Toc52796534"/>
      <w:bookmarkStart w:id="28" w:name="_Toc139030486"/>
      <w:r w:rsidRPr="00E670AA">
        <w:t>5.22.1</w:t>
      </w:r>
      <w:r w:rsidRPr="00E670AA">
        <w:tab/>
        <w:t>SL-SCH Data transmission</w:t>
      </w:r>
      <w:bookmarkEnd w:id="23"/>
      <w:bookmarkEnd w:id="24"/>
      <w:bookmarkEnd w:id="25"/>
      <w:bookmarkEnd w:id="26"/>
      <w:bookmarkEnd w:id="27"/>
      <w:bookmarkEnd w:id="28"/>
    </w:p>
    <w:p w14:paraId="7B7ADCA1" w14:textId="77777777" w:rsidR="00A31184" w:rsidRPr="00E670AA" w:rsidRDefault="00A31184" w:rsidP="00A31184">
      <w:pPr>
        <w:pStyle w:val="Heading4"/>
      </w:pPr>
      <w:bookmarkStart w:id="29" w:name="_Toc12569232"/>
      <w:bookmarkStart w:id="30" w:name="_Toc37296249"/>
      <w:bookmarkStart w:id="31" w:name="_Toc46490378"/>
      <w:bookmarkStart w:id="32" w:name="_Toc52752073"/>
      <w:bookmarkStart w:id="33" w:name="_Toc52796535"/>
      <w:bookmarkStart w:id="34" w:name="_Toc139030487"/>
      <w:r w:rsidRPr="00E670AA">
        <w:t>5.22.1.1</w:t>
      </w:r>
      <w:r w:rsidRPr="00E670AA">
        <w:tab/>
        <w:t>SL Grant reception and SCI transmission</w:t>
      </w:r>
      <w:bookmarkEnd w:id="29"/>
      <w:bookmarkEnd w:id="30"/>
      <w:bookmarkEnd w:id="31"/>
      <w:bookmarkEnd w:id="32"/>
      <w:bookmarkEnd w:id="33"/>
      <w:bookmarkEnd w:id="34"/>
    </w:p>
    <w:p w14:paraId="336F0F8A" w14:textId="0556FD2F" w:rsidR="00A31184" w:rsidRPr="00E670AA" w:rsidRDefault="00A31184" w:rsidP="00A31184">
      <w:pPr>
        <w:rPr>
          <w:lang w:eastAsia="ko-KR"/>
        </w:rPr>
      </w:pPr>
      <w:proofErr w:type="spellStart"/>
      <w:r w:rsidRPr="00E670AA">
        <w:rPr>
          <w:lang w:eastAsia="ko-KR"/>
        </w:rPr>
        <w:t>Sidelink</w:t>
      </w:r>
      <w:proofErr w:type="spellEnd"/>
      <w:r w:rsidRPr="00E670AA">
        <w:rPr>
          <w:lang w:eastAsia="ko-KR"/>
        </w:rPr>
        <w:t xml:space="preserve"> grant is received dynamically on the PDCCH, configured semi-persistently by RRC or autonomously selected by the MAC entity. The MAC entity shall have a </w:t>
      </w:r>
      <w:proofErr w:type="spellStart"/>
      <w:r w:rsidRPr="00E670AA">
        <w:rPr>
          <w:lang w:eastAsia="ko-KR"/>
        </w:rPr>
        <w:t>sidelink</w:t>
      </w:r>
      <w:proofErr w:type="spellEnd"/>
      <w:r w:rsidRPr="00E670AA">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670AA">
        <w:rPr>
          <w:lang w:eastAsia="ko-KR"/>
        </w:rPr>
        <w:t>sidelink</w:t>
      </w:r>
      <w:proofErr w:type="spellEnd"/>
      <w:r w:rsidRPr="00E670AA">
        <w:rPr>
          <w:lang w:eastAsia="ko-KR"/>
        </w:rPr>
        <w:t xml:space="preserve"> grant addressed to SL</w:t>
      </w:r>
      <w:ins w:id="35" w:author="Jiang, Dan" w:date="2023-08-02T16:42:00Z">
        <w:r w:rsidR="00F278E5">
          <w:rPr>
            <w:lang w:eastAsia="ko-KR"/>
          </w:rPr>
          <w:t>-</w:t>
        </w:r>
      </w:ins>
      <w:r w:rsidRPr="00E670AA">
        <w:rPr>
          <w:lang w:eastAsia="ko-KR"/>
        </w:rPr>
        <w:t xml:space="preserve">CS-RNTI with NDI = 1 is considered as a dynamic </w:t>
      </w:r>
      <w:proofErr w:type="spellStart"/>
      <w:r w:rsidRPr="00E670AA">
        <w:rPr>
          <w:lang w:eastAsia="ko-KR"/>
        </w:rPr>
        <w:t>sidelink</w:t>
      </w:r>
      <w:proofErr w:type="spellEnd"/>
      <w:r w:rsidRPr="00E670AA">
        <w:rPr>
          <w:lang w:eastAsia="ko-KR"/>
        </w:rPr>
        <w:t xml:space="preserve"> grant.</w:t>
      </w:r>
    </w:p>
    <w:p w14:paraId="46B3EF22" w14:textId="77777777" w:rsidR="00A31184" w:rsidRPr="00E670AA" w:rsidRDefault="00A31184" w:rsidP="00A31184">
      <w:pPr>
        <w:rPr>
          <w:noProof/>
        </w:rPr>
      </w:pPr>
      <w:r w:rsidRPr="00E670AA">
        <w:rPr>
          <w:noProof/>
        </w:rPr>
        <w:t xml:space="preserve">If the MAC entity has been configured with Sidelink resource allocation mode 1 </w:t>
      </w:r>
      <w:r w:rsidRPr="00E670AA">
        <w:t>as indicated in TS 38.331 [5]</w:t>
      </w:r>
      <w:r w:rsidRPr="00E670AA">
        <w:rPr>
          <w:noProof/>
          <w:lang w:eastAsia="ko-KR"/>
        </w:rPr>
        <w:t>,</w:t>
      </w:r>
      <w:r w:rsidRPr="00E670AA">
        <w:rPr>
          <w:noProof/>
        </w:rPr>
        <w:t xml:space="preserve"> the MAC entity shall for each </w:t>
      </w:r>
      <w:r w:rsidRPr="00E670AA">
        <w:rPr>
          <w:noProof/>
          <w:lang w:eastAsia="ko-KR"/>
        </w:rPr>
        <w:t>PDCCH occasion</w:t>
      </w:r>
      <w:r w:rsidRPr="00E670AA">
        <w:rPr>
          <w:noProof/>
        </w:rPr>
        <w:t xml:space="preserve"> and for each grant received for this </w:t>
      </w:r>
      <w:r w:rsidRPr="00E670AA">
        <w:rPr>
          <w:noProof/>
          <w:lang w:eastAsia="ko-KR"/>
        </w:rPr>
        <w:t>PDCCH occasion</w:t>
      </w:r>
      <w:r w:rsidRPr="00E670AA">
        <w:rPr>
          <w:noProof/>
        </w:rPr>
        <w:t>:</w:t>
      </w:r>
    </w:p>
    <w:p w14:paraId="7FE9C88F" w14:textId="77777777" w:rsidR="00A31184" w:rsidRPr="00E670AA" w:rsidRDefault="00A31184" w:rsidP="00A31184">
      <w:pPr>
        <w:pStyle w:val="B1"/>
        <w:rPr>
          <w:noProof/>
        </w:rPr>
      </w:pPr>
      <w:r w:rsidRPr="00E670AA">
        <w:rPr>
          <w:noProof/>
          <w:lang w:eastAsia="ko-KR"/>
        </w:rPr>
        <w:lastRenderedPageBreak/>
        <w:t>1&gt;</w:t>
      </w:r>
      <w:r w:rsidRPr="00E670AA">
        <w:rPr>
          <w:noProof/>
        </w:rPr>
        <w:tab/>
        <w:t>if a sidelink grant has been received on the PDCCH for the MAC entity's SL-RNTI:</w:t>
      </w:r>
    </w:p>
    <w:p w14:paraId="46C014A7" w14:textId="77777777" w:rsidR="00A31184" w:rsidRPr="00E670AA" w:rsidRDefault="00A31184" w:rsidP="00A31184">
      <w:pPr>
        <w:pStyle w:val="B2"/>
        <w:rPr>
          <w:noProof/>
        </w:rPr>
      </w:pPr>
      <w:r w:rsidRPr="00E670AA">
        <w:rPr>
          <w:noProof/>
          <w:lang w:eastAsia="ko-KR"/>
        </w:rPr>
        <w:t>2&gt;</w:t>
      </w:r>
      <w:r w:rsidRPr="00E670AA">
        <w:rPr>
          <w:noProof/>
          <w:lang w:eastAsia="ko-KR"/>
        </w:rPr>
        <w:tab/>
        <w:t xml:space="preserve">if </w:t>
      </w:r>
      <w:r w:rsidRPr="00E670AA">
        <w:rPr>
          <w:noProof/>
        </w:rPr>
        <w:t>the NDI received on the PDCCH has not been toggled compared to the value in the previously received HARQ information for the HARQ Process ID:</w:t>
      </w:r>
    </w:p>
    <w:p w14:paraId="51E52A80" w14:textId="77777777" w:rsidR="00A31184" w:rsidRPr="00E670AA" w:rsidRDefault="00A31184" w:rsidP="00A31184">
      <w:pPr>
        <w:pStyle w:val="B3"/>
        <w:rPr>
          <w:noProof/>
          <w:lang w:eastAsia="ko-KR"/>
        </w:rPr>
      </w:pPr>
      <w:r w:rsidRPr="00E670AA">
        <w:rPr>
          <w:noProof/>
          <w:lang w:eastAsia="ko-KR"/>
        </w:rPr>
        <w:t>3&gt;</w:t>
      </w:r>
      <w:r w:rsidRPr="00E670AA">
        <w:rPr>
          <w:noProof/>
          <w:lang w:eastAsia="ko-KR"/>
        </w:rPr>
        <w:tab/>
        <w:t xml:space="preserve">use the received sidelink grant to determine PSCCH duration(s) and PSSCH duration(s) for one or more retransmissions of a single MAC PDU </w:t>
      </w:r>
      <w:r w:rsidRPr="00E670AA">
        <w:rPr>
          <w:noProof/>
        </w:rPr>
        <w:t>for the corresponding Sidelink process</w:t>
      </w:r>
      <w:r w:rsidRPr="00E670AA">
        <w:rPr>
          <w:noProof/>
          <w:lang w:eastAsia="ko-KR"/>
        </w:rPr>
        <w:t xml:space="preserve"> according to </w:t>
      </w:r>
      <w:r w:rsidRPr="00E670AA">
        <w:t>clause 8.1.2</w:t>
      </w:r>
      <w:r w:rsidRPr="00E670AA">
        <w:rPr>
          <w:noProof/>
          <w:lang w:eastAsia="ko-KR"/>
        </w:rPr>
        <w:t xml:space="preserve"> of TS 38.214 [7].</w:t>
      </w:r>
    </w:p>
    <w:p w14:paraId="5F9C568D" w14:textId="77777777" w:rsidR="00A31184" w:rsidRPr="00E670AA" w:rsidRDefault="00A31184" w:rsidP="00A31184">
      <w:pPr>
        <w:pStyle w:val="B2"/>
        <w:rPr>
          <w:rFonts w:eastAsia="Malgun Gothic"/>
          <w:noProof/>
          <w:lang w:eastAsia="ko-KR"/>
        </w:rPr>
      </w:pPr>
      <w:r w:rsidRPr="00E670AA">
        <w:rPr>
          <w:rFonts w:eastAsia="Malgun Gothic"/>
          <w:noProof/>
          <w:lang w:eastAsia="ko-KR"/>
        </w:rPr>
        <w:t>2&gt;</w:t>
      </w:r>
      <w:r w:rsidRPr="00E670AA">
        <w:rPr>
          <w:rFonts w:eastAsia="Malgun Gothic"/>
          <w:noProof/>
          <w:lang w:eastAsia="ko-KR"/>
        </w:rPr>
        <w:tab/>
        <w:t>else:</w:t>
      </w:r>
    </w:p>
    <w:p w14:paraId="0BB14833" w14:textId="77777777" w:rsidR="00A31184" w:rsidRPr="00E670AA" w:rsidRDefault="00A31184" w:rsidP="00A31184">
      <w:pPr>
        <w:pStyle w:val="B3"/>
        <w:rPr>
          <w:noProof/>
          <w:lang w:eastAsia="ko-KR"/>
        </w:rPr>
      </w:pPr>
      <w:r w:rsidRPr="00E670AA">
        <w:rPr>
          <w:noProof/>
          <w:lang w:eastAsia="ko-KR"/>
        </w:rPr>
        <w:t>3&gt;</w:t>
      </w:r>
      <w:r w:rsidRPr="00E670AA">
        <w:rPr>
          <w:noProof/>
          <w:lang w:eastAsia="ko-KR"/>
        </w:rPr>
        <w:tab/>
        <w:t xml:space="preserve">use the received sidelink grant to determine PSCCH duration(s) and PSSCH duration(s) for initial transmission and, if available, retransmission(s) of a single MAC PDU according to </w:t>
      </w:r>
      <w:r w:rsidRPr="00E670AA">
        <w:t>clause 8.1.2</w:t>
      </w:r>
      <w:r w:rsidRPr="00E670AA">
        <w:rPr>
          <w:noProof/>
          <w:lang w:eastAsia="ko-KR"/>
        </w:rPr>
        <w:t xml:space="preserve"> of TS 38.214 [7].</w:t>
      </w:r>
    </w:p>
    <w:p w14:paraId="2B2B925D" w14:textId="4670935E" w:rsidR="00A31184" w:rsidRPr="00E670AA" w:rsidRDefault="00A31184" w:rsidP="00A31184">
      <w:pPr>
        <w:pStyle w:val="B1"/>
        <w:rPr>
          <w:noProof/>
        </w:rPr>
      </w:pPr>
      <w:r w:rsidRPr="00E670AA">
        <w:rPr>
          <w:noProof/>
          <w:lang w:eastAsia="ko-KR"/>
        </w:rPr>
        <w:t>1&gt;</w:t>
      </w:r>
      <w:r w:rsidRPr="00E670AA">
        <w:rPr>
          <w:noProof/>
        </w:rPr>
        <w:tab/>
        <w:t xml:space="preserve">else if a sidelink grant has been received on the PDCCH for the MAC entity's </w:t>
      </w:r>
      <w:r w:rsidRPr="00E670AA">
        <w:rPr>
          <w:noProof/>
          <w:lang w:eastAsia="ko-KR"/>
        </w:rPr>
        <w:t>SL</w:t>
      </w:r>
      <w:ins w:id="36" w:author="Jiang, Dan" w:date="2023-08-02T16:42:00Z">
        <w:r w:rsidR="00F278E5">
          <w:rPr>
            <w:noProof/>
            <w:lang w:eastAsia="ko-KR"/>
          </w:rPr>
          <w:t>-</w:t>
        </w:r>
      </w:ins>
      <w:r w:rsidRPr="00E670AA">
        <w:rPr>
          <w:noProof/>
          <w:lang w:eastAsia="ko-KR"/>
        </w:rPr>
        <w:t>CS-RNTI</w:t>
      </w:r>
      <w:r w:rsidRPr="00E670AA">
        <w:rPr>
          <w:noProof/>
        </w:rPr>
        <w:t>:</w:t>
      </w:r>
    </w:p>
    <w:p w14:paraId="419AB85A" w14:textId="77777777" w:rsidR="00A31184" w:rsidRPr="00E670AA" w:rsidRDefault="00A31184" w:rsidP="00A31184">
      <w:pPr>
        <w:pStyle w:val="B2"/>
        <w:rPr>
          <w:noProof/>
          <w:lang w:eastAsia="ko-KR"/>
        </w:rPr>
      </w:pPr>
      <w:r w:rsidRPr="00E670AA">
        <w:rPr>
          <w:noProof/>
          <w:lang w:eastAsia="ko-KR"/>
        </w:rPr>
        <w:t>2&gt;</w:t>
      </w:r>
      <w:r w:rsidRPr="00E670AA">
        <w:rPr>
          <w:noProof/>
          <w:lang w:eastAsia="ko-KR"/>
        </w:rPr>
        <w:tab/>
        <w:t xml:space="preserve">if </w:t>
      </w:r>
      <w:r w:rsidRPr="00E670AA">
        <w:rPr>
          <w:noProof/>
        </w:rPr>
        <w:t xml:space="preserve">PDCCH </w:t>
      </w:r>
      <w:r w:rsidRPr="00E670AA">
        <w:t>contents</w:t>
      </w:r>
      <w:r w:rsidRPr="00E670AA">
        <w:rPr>
          <w:noProof/>
        </w:rPr>
        <w:t xml:space="preserve"> indicate </w:t>
      </w:r>
      <w:r w:rsidRPr="00E670AA">
        <w:rPr>
          <w:noProof/>
          <w:lang w:eastAsia="ko-KR"/>
        </w:rPr>
        <w:t xml:space="preserve">retransmission(s) for the identifed HARQ process ID that has been set for an activated configured sidelink grant identified by </w:t>
      </w:r>
      <w:r w:rsidRPr="00E670AA">
        <w:rPr>
          <w:i/>
          <w:noProof/>
          <w:lang w:eastAsia="ko-KR"/>
        </w:rPr>
        <w:t>sl-ConfigIndexCG</w:t>
      </w:r>
      <w:r w:rsidRPr="00E670AA">
        <w:rPr>
          <w:noProof/>
          <w:lang w:eastAsia="ko-KR"/>
        </w:rPr>
        <w:t>:</w:t>
      </w:r>
    </w:p>
    <w:p w14:paraId="664E421D" w14:textId="77777777" w:rsidR="00397093" w:rsidRDefault="00397093">
      <w:pPr>
        <w:rPr>
          <w:noProof/>
        </w:rPr>
      </w:pPr>
    </w:p>
    <w:p w14:paraId="1927C9D1" w14:textId="77777777" w:rsidR="00A31184" w:rsidRDefault="00A31184" w:rsidP="00A31184">
      <w:pPr>
        <w:rPr>
          <w:noProof/>
        </w:rPr>
      </w:pPr>
    </w:p>
    <w:p w14:paraId="26760E26" w14:textId="77777777" w:rsidR="00A31184" w:rsidRPr="00050D78" w:rsidRDefault="00A31184" w:rsidP="00A31184">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56F0D590" w14:textId="77777777" w:rsidR="0066325B" w:rsidRDefault="0066325B">
      <w:pPr>
        <w:rPr>
          <w:noProof/>
        </w:rPr>
      </w:pPr>
    </w:p>
    <w:p w14:paraId="54993488" w14:textId="77777777" w:rsidR="00A31184" w:rsidRPr="00E670AA" w:rsidRDefault="00A31184" w:rsidP="00A31184">
      <w:pPr>
        <w:pStyle w:val="Heading2"/>
        <w:rPr>
          <w:lang w:eastAsia="ko-KR"/>
        </w:rPr>
      </w:pPr>
      <w:bookmarkStart w:id="37" w:name="_Toc29239906"/>
      <w:bookmarkStart w:id="38" w:name="_Toc37296326"/>
      <w:bookmarkStart w:id="39" w:name="_Toc46490457"/>
      <w:bookmarkStart w:id="40" w:name="_Toc52752152"/>
      <w:bookmarkStart w:id="41" w:name="_Toc52796614"/>
      <w:bookmarkStart w:id="42" w:name="_Toc139030568"/>
      <w:r w:rsidRPr="00E670AA">
        <w:rPr>
          <w:lang w:eastAsia="ko-KR"/>
        </w:rPr>
        <w:t>7.1</w:t>
      </w:r>
      <w:r w:rsidRPr="00E670AA">
        <w:rPr>
          <w:lang w:eastAsia="ko-KR"/>
        </w:rPr>
        <w:tab/>
        <w:t>RNTI values</w:t>
      </w:r>
      <w:bookmarkEnd w:id="37"/>
      <w:bookmarkEnd w:id="38"/>
      <w:bookmarkEnd w:id="39"/>
      <w:bookmarkEnd w:id="40"/>
      <w:bookmarkEnd w:id="41"/>
      <w:bookmarkEnd w:id="42"/>
    </w:p>
    <w:p w14:paraId="14811E6D" w14:textId="77777777" w:rsidR="00A31184" w:rsidRPr="00E670AA" w:rsidRDefault="00A31184" w:rsidP="00A31184">
      <w:pPr>
        <w:rPr>
          <w:lang w:eastAsia="ko-KR"/>
        </w:rPr>
      </w:pPr>
      <w:r w:rsidRPr="00E670AA">
        <w:rPr>
          <w:lang w:eastAsia="ko-KR"/>
        </w:rPr>
        <w:t>RNTI values are presented in Table 7.1-1.</w:t>
      </w:r>
    </w:p>
    <w:p w14:paraId="3878E6FB" w14:textId="77777777" w:rsidR="00A31184" w:rsidRPr="00E670AA" w:rsidRDefault="00A31184" w:rsidP="00A31184">
      <w:pPr>
        <w:pStyle w:val="TH"/>
        <w:rPr>
          <w:noProof/>
        </w:rPr>
      </w:pPr>
      <w:r w:rsidRPr="00E670AA">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31184" w:rsidRPr="00E670AA" w14:paraId="77C7E912" w14:textId="77777777" w:rsidTr="00AC5AB0">
        <w:trPr>
          <w:jc w:val="center"/>
        </w:trPr>
        <w:tc>
          <w:tcPr>
            <w:tcW w:w="2530" w:type="dxa"/>
          </w:tcPr>
          <w:p w14:paraId="11420B8B" w14:textId="77777777" w:rsidR="00A31184" w:rsidRPr="00E670AA" w:rsidRDefault="00A31184" w:rsidP="00AC5AB0">
            <w:pPr>
              <w:pStyle w:val="TAH"/>
              <w:rPr>
                <w:lang w:eastAsia="ko-KR"/>
              </w:rPr>
            </w:pPr>
            <w:r w:rsidRPr="00E670AA">
              <w:rPr>
                <w:lang w:eastAsia="ko-KR"/>
              </w:rPr>
              <w:t>Value (hexa-decimal)</w:t>
            </w:r>
          </w:p>
        </w:tc>
        <w:tc>
          <w:tcPr>
            <w:tcW w:w="5577" w:type="dxa"/>
          </w:tcPr>
          <w:p w14:paraId="2DC19D9A" w14:textId="77777777" w:rsidR="00A31184" w:rsidRPr="00E670AA" w:rsidRDefault="00A31184" w:rsidP="00AC5AB0">
            <w:pPr>
              <w:pStyle w:val="TAH"/>
              <w:rPr>
                <w:lang w:eastAsia="ko-KR"/>
              </w:rPr>
            </w:pPr>
            <w:r w:rsidRPr="00E670AA">
              <w:rPr>
                <w:lang w:eastAsia="ko-KR"/>
              </w:rPr>
              <w:t>RNTI</w:t>
            </w:r>
          </w:p>
        </w:tc>
      </w:tr>
      <w:tr w:rsidR="00A31184" w:rsidRPr="00E670AA" w14:paraId="5E02A04A" w14:textId="77777777" w:rsidTr="00AC5AB0">
        <w:trPr>
          <w:jc w:val="center"/>
        </w:trPr>
        <w:tc>
          <w:tcPr>
            <w:tcW w:w="2530" w:type="dxa"/>
          </w:tcPr>
          <w:p w14:paraId="4B45465C" w14:textId="77777777" w:rsidR="00A31184" w:rsidRPr="00E670AA" w:rsidRDefault="00A31184" w:rsidP="00AC5AB0">
            <w:pPr>
              <w:pStyle w:val="TAC"/>
              <w:rPr>
                <w:lang w:eastAsia="ko-KR"/>
              </w:rPr>
            </w:pPr>
            <w:r w:rsidRPr="00E670AA">
              <w:rPr>
                <w:lang w:eastAsia="ko-KR"/>
              </w:rPr>
              <w:t>0000</w:t>
            </w:r>
          </w:p>
        </w:tc>
        <w:tc>
          <w:tcPr>
            <w:tcW w:w="5577" w:type="dxa"/>
          </w:tcPr>
          <w:p w14:paraId="3BA903C6" w14:textId="77777777" w:rsidR="00A31184" w:rsidRPr="00E670AA" w:rsidRDefault="00A31184" w:rsidP="00AC5AB0">
            <w:pPr>
              <w:pStyle w:val="TAC"/>
              <w:rPr>
                <w:lang w:eastAsia="ko-KR"/>
              </w:rPr>
            </w:pPr>
            <w:r w:rsidRPr="00E670AA">
              <w:rPr>
                <w:lang w:eastAsia="ko-KR"/>
              </w:rPr>
              <w:t>N/A</w:t>
            </w:r>
          </w:p>
        </w:tc>
      </w:tr>
      <w:tr w:rsidR="00A31184" w:rsidRPr="00E670AA" w14:paraId="4415ECFA" w14:textId="77777777" w:rsidTr="00AC5AB0">
        <w:trPr>
          <w:jc w:val="center"/>
        </w:trPr>
        <w:tc>
          <w:tcPr>
            <w:tcW w:w="2530" w:type="dxa"/>
          </w:tcPr>
          <w:p w14:paraId="25CC1D29" w14:textId="77777777" w:rsidR="00A31184" w:rsidRPr="00E670AA" w:rsidRDefault="00A31184" w:rsidP="00AC5AB0">
            <w:pPr>
              <w:pStyle w:val="TAC"/>
              <w:rPr>
                <w:lang w:eastAsia="ko-KR"/>
              </w:rPr>
            </w:pPr>
            <w:r w:rsidRPr="00E670AA">
              <w:rPr>
                <w:lang w:eastAsia="ko-KR"/>
              </w:rPr>
              <w:t>0001–FFF2</w:t>
            </w:r>
          </w:p>
        </w:tc>
        <w:tc>
          <w:tcPr>
            <w:tcW w:w="5577" w:type="dxa"/>
          </w:tcPr>
          <w:p w14:paraId="2287856A" w14:textId="443FD5F1" w:rsidR="00A31184" w:rsidRPr="00E670AA" w:rsidRDefault="00A31184" w:rsidP="00AC5A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670AA">
              <w:rPr>
                <w:rFonts w:ascii="Arial" w:hAnsi="Arial" w:cs="Arial"/>
                <w:sz w:val="18"/>
                <w:szCs w:val="18"/>
                <w:lang w:eastAsia="ko-KR"/>
              </w:rPr>
              <w:t>RA-RNTI, MSGB-RNTI, Temporary C-RNTI, C-RNTI, CI-RNTI, MCS-C-RNTI, CS-RNTI, TPC-PUCCH-RNTI, TPC-PUSCH-RNTI, TPC-SRS-RNTI, INT-RNTI, SFI-RNTI, SP-CSI-RNTI, PS-RNTI, SL-RNTI, SL</w:t>
            </w:r>
            <w:ins w:id="43" w:author="Jiang, Dan" w:date="2023-08-02T16:42:00Z">
              <w:r w:rsidR="00F278E5">
                <w:rPr>
                  <w:rFonts w:ascii="Arial" w:hAnsi="Arial" w:cs="Arial"/>
                  <w:sz w:val="18"/>
                  <w:szCs w:val="18"/>
                  <w:lang w:eastAsia="ko-KR"/>
                </w:rPr>
                <w:t>-</w:t>
              </w:r>
            </w:ins>
            <w:r w:rsidRPr="00E670AA">
              <w:rPr>
                <w:rFonts w:ascii="Arial" w:hAnsi="Arial" w:cs="Arial"/>
                <w:sz w:val="18"/>
                <w:szCs w:val="18"/>
                <w:lang w:eastAsia="ko-KR"/>
              </w:rPr>
              <w:t>CS-RNTI</w:t>
            </w:r>
            <w:ins w:id="44" w:author="Jiang, Dan" w:date="2023-08-02T16:42:00Z">
              <w:r w:rsidR="00F278E5">
                <w:rPr>
                  <w:rFonts w:ascii="Arial" w:hAnsi="Arial" w:cs="Arial"/>
                  <w:sz w:val="18"/>
                  <w:szCs w:val="18"/>
                  <w:lang w:eastAsia="ko-KR"/>
                </w:rPr>
                <w:t>,</w:t>
              </w:r>
            </w:ins>
            <w:r w:rsidRPr="00E670AA">
              <w:rPr>
                <w:rFonts w:ascii="Arial" w:hAnsi="Arial" w:cs="Arial"/>
                <w:sz w:val="18"/>
                <w:szCs w:val="18"/>
                <w:lang w:eastAsia="ko-KR"/>
              </w:rPr>
              <w:t xml:space="preserve"> SL Semi-Persistent Scheduling V-RNTI, and AI-RNTI</w:t>
            </w:r>
          </w:p>
        </w:tc>
      </w:tr>
      <w:tr w:rsidR="00A31184" w:rsidRPr="00E670AA" w14:paraId="009CAEBF" w14:textId="77777777" w:rsidTr="00AC5AB0">
        <w:trPr>
          <w:jc w:val="center"/>
        </w:trPr>
        <w:tc>
          <w:tcPr>
            <w:tcW w:w="2530" w:type="dxa"/>
          </w:tcPr>
          <w:p w14:paraId="183118E0" w14:textId="77777777" w:rsidR="00A31184" w:rsidRPr="00E670AA" w:rsidRDefault="00A31184" w:rsidP="00AC5AB0">
            <w:pPr>
              <w:pStyle w:val="TAC"/>
              <w:rPr>
                <w:lang w:eastAsia="ko-KR"/>
              </w:rPr>
            </w:pPr>
            <w:r w:rsidRPr="00E670AA">
              <w:rPr>
                <w:lang w:eastAsia="ko-KR"/>
              </w:rPr>
              <w:t>FFF3–FFFD</w:t>
            </w:r>
          </w:p>
        </w:tc>
        <w:tc>
          <w:tcPr>
            <w:tcW w:w="5577" w:type="dxa"/>
          </w:tcPr>
          <w:p w14:paraId="2E940BFD" w14:textId="77777777" w:rsidR="00A31184" w:rsidRPr="00E670AA" w:rsidRDefault="00A31184" w:rsidP="00AC5AB0">
            <w:pPr>
              <w:pStyle w:val="TAC"/>
              <w:rPr>
                <w:lang w:eastAsia="ko-KR"/>
              </w:rPr>
            </w:pPr>
            <w:r w:rsidRPr="00E670AA">
              <w:rPr>
                <w:lang w:eastAsia="ko-KR"/>
              </w:rPr>
              <w:t>Reserved</w:t>
            </w:r>
          </w:p>
        </w:tc>
      </w:tr>
      <w:tr w:rsidR="00A31184" w:rsidRPr="00E670AA" w14:paraId="650B6EB6" w14:textId="77777777" w:rsidTr="00AC5AB0">
        <w:trPr>
          <w:jc w:val="center"/>
        </w:trPr>
        <w:tc>
          <w:tcPr>
            <w:tcW w:w="2530" w:type="dxa"/>
          </w:tcPr>
          <w:p w14:paraId="15E893F4" w14:textId="77777777" w:rsidR="00A31184" w:rsidRPr="00E670AA" w:rsidRDefault="00A31184" w:rsidP="00AC5AB0">
            <w:pPr>
              <w:pStyle w:val="TAC"/>
              <w:rPr>
                <w:lang w:eastAsia="ko-KR"/>
              </w:rPr>
            </w:pPr>
            <w:r w:rsidRPr="00E670AA">
              <w:t>FFFE</w:t>
            </w:r>
          </w:p>
        </w:tc>
        <w:tc>
          <w:tcPr>
            <w:tcW w:w="5577" w:type="dxa"/>
          </w:tcPr>
          <w:p w14:paraId="1680C4D2" w14:textId="77777777" w:rsidR="00A31184" w:rsidRPr="00E670AA" w:rsidRDefault="00A31184" w:rsidP="00AC5AB0">
            <w:pPr>
              <w:pStyle w:val="TAC"/>
              <w:rPr>
                <w:lang w:eastAsia="ko-KR"/>
              </w:rPr>
            </w:pPr>
            <w:r w:rsidRPr="00E670AA">
              <w:t>P-RNTI</w:t>
            </w:r>
          </w:p>
        </w:tc>
      </w:tr>
      <w:tr w:rsidR="00A31184" w:rsidRPr="00E670AA" w14:paraId="22BD2AD2" w14:textId="77777777" w:rsidTr="00AC5AB0">
        <w:trPr>
          <w:jc w:val="center"/>
        </w:trPr>
        <w:tc>
          <w:tcPr>
            <w:tcW w:w="2530" w:type="dxa"/>
          </w:tcPr>
          <w:p w14:paraId="02A32A14" w14:textId="77777777" w:rsidR="00A31184" w:rsidRPr="00E670AA" w:rsidRDefault="00A31184" w:rsidP="00AC5AB0">
            <w:pPr>
              <w:pStyle w:val="TAC"/>
              <w:rPr>
                <w:lang w:eastAsia="ko-KR"/>
              </w:rPr>
            </w:pPr>
            <w:r w:rsidRPr="00E670AA">
              <w:t>FFFF</w:t>
            </w:r>
          </w:p>
        </w:tc>
        <w:tc>
          <w:tcPr>
            <w:tcW w:w="5577" w:type="dxa"/>
          </w:tcPr>
          <w:p w14:paraId="4891F6FD" w14:textId="77777777" w:rsidR="00A31184" w:rsidRPr="00E670AA" w:rsidRDefault="00A31184" w:rsidP="00AC5AB0">
            <w:pPr>
              <w:pStyle w:val="TAC"/>
              <w:rPr>
                <w:lang w:eastAsia="ko-KR"/>
              </w:rPr>
            </w:pPr>
            <w:r w:rsidRPr="00E670AA">
              <w:t>SI-RNTI</w:t>
            </w:r>
          </w:p>
        </w:tc>
      </w:tr>
    </w:tbl>
    <w:p w14:paraId="4E207BC7" w14:textId="77777777" w:rsidR="00A31184" w:rsidRPr="00E670AA" w:rsidRDefault="00A31184" w:rsidP="00A31184">
      <w:pPr>
        <w:rPr>
          <w:lang w:eastAsia="ko-KR"/>
        </w:rPr>
      </w:pPr>
    </w:p>
    <w:p w14:paraId="4F3951B1" w14:textId="77777777" w:rsidR="00A31184" w:rsidRPr="00E670AA" w:rsidRDefault="00A31184" w:rsidP="00A31184">
      <w:pPr>
        <w:pStyle w:val="TH"/>
        <w:rPr>
          <w:noProof/>
        </w:rPr>
      </w:pPr>
      <w:r w:rsidRPr="00E670AA">
        <w:rPr>
          <w:noProof/>
        </w:rPr>
        <w:lastRenderedPageBreak/>
        <w:t>Table 7.1-</w:t>
      </w:r>
      <w:r w:rsidRPr="00E670AA">
        <w:rPr>
          <w:noProof/>
          <w:lang w:eastAsia="ko-KR"/>
        </w:rPr>
        <w:t>2</w:t>
      </w:r>
      <w:r w:rsidRPr="00E670AA">
        <w:rPr>
          <w:noProof/>
        </w:rPr>
        <w:t xml:space="preserve">: RNTI </w:t>
      </w:r>
      <w:r w:rsidRPr="00E670AA">
        <w:rPr>
          <w:noProof/>
          <w:lang w:eastAsia="ko-KR"/>
        </w:rPr>
        <w:t>usage</w:t>
      </w:r>
      <w:r w:rsidRPr="00E670AA">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A31184" w:rsidRPr="00E670AA" w14:paraId="45295D45" w14:textId="77777777" w:rsidTr="00AC5AB0">
        <w:tc>
          <w:tcPr>
            <w:tcW w:w="1779" w:type="dxa"/>
            <w:shd w:val="clear" w:color="auto" w:fill="auto"/>
          </w:tcPr>
          <w:p w14:paraId="64FFC951" w14:textId="77777777" w:rsidR="00A31184" w:rsidRPr="00E670AA" w:rsidRDefault="00A31184" w:rsidP="00AC5AB0">
            <w:pPr>
              <w:pStyle w:val="TAH"/>
              <w:rPr>
                <w:lang w:eastAsia="ko-KR"/>
              </w:rPr>
            </w:pPr>
            <w:r w:rsidRPr="00E670AA">
              <w:rPr>
                <w:lang w:eastAsia="ko-KR"/>
              </w:rPr>
              <w:t>RNTI</w:t>
            </w:r>
          </w:p>
        </w:tc>
        <w:tc>
          <w:tcPr>
            <w:tcW w:w="3863" w:type="dxa"/>
            <w:shd w:val="clear" w:color="auto" w:fill="auto"/>
          </w:tcPr>
          <w:p w14:paraId="43DB1658" w14:textId="77777777" w:rsidR="00A31184" w:rsidRPr="00E670AA" w:rsidRDefault="00A31184" w:rsidP="00AC5AB0">
            <w:pPr>
              <w:pStyle w:val="TAH"/>
              <w:rPr>
                <w:lang w:eastAsia="ko-KR"/>
              </w:rPr>
            </w:pPr>
            <w:r w:rsidRPr="00E670AA">
              <w:rPr>
                <w:lang w:eastAsia="ko-KR"/>
              </w:rPr>
              <w:t>Usage</w:t>
            </w:r>
          </w:p>
        </w:tc>
        <w:tc>
          <w:tcPr>
            <w:tcW w:w="1946" w:type="dxa"/>
            <w:shd w:val="clear" w:color="auto" w:fill="auto"/>
          </w:tcPr>
          <w:p w14:paraId="46F519B7" w14:textId="77777777" w:rsidR="00A31184" w:rsidRPr="00E670AA" w:rsidRDefault="00A31184" w:rsidP="00AC5AB0">
            <w:pPr>
              <w:pStyle w:val="TAH"/>
              <w:rPr>
                <w:lang w:eastAsia="ko-KR"/>
              </w:rPr>
            </w:pPr>
            <w:r w:rsidRPr="00E670AA">
              <w:rPr>
                <w:lang w:eastAsia="ko-KR"/>
              </w:rPr>
              <w:t>Transport Channel</w:t>
            </w:r>
          </w:p>
        </w:tc>
        <w:tc>
          <w:tcPr>
            <w:tcW w:w="2043" w:type="dxa"/>
            <w:shd w:val="clear" w:color="auto" w:fill="auto"/>
          </w:tcPr>
          <w:p w14:paraId="43E862F6" w14:textId="77777777" w:rsidR="00A31184" w:rsidRPr="00E670AA" w:rsidRDefault="00A31184" w:rsidP="00AC5AB0">
            <w:pPr>
              <w:pStyle w:val="TAH"/>
              <w:rPr>
                <w:lang w:eastAsia="ko-KR"/>
              </w:rPr>
            </w:pPr>
            <w:r w:rsidRPr="00E670AA">
              <w:rPr>
                <w:lang w:eastAsia="ko-KR"/>
              </w:rPr>
              <w:t>Logical Channel</w:t>
            </w:r>
          </w:p>
        </w:tc>
      </w:tr>
      <w:tr w:rsidR="00A31184" w:rsidRPr="00E670AA" w14:paraId="6B952301" w14:textId="77777777" w:rsidTr="00AC5AB0">
        <w:tc>
          <w:tcPr>
            <w:tcW w:w="1779" w:type="dxa"/>
            <w:shd w:val="clear" w:color="auto" w:fill="auto"/>
          </w:tcPr>
          <w:p w14:paraId="5EEBFB1A" w14:textId="77777777" w:rsidR="00A31184" w:rsidRPr="00E670AA" w:rsidRDefault="00A31184" w:rsidP="00AC5AB0">
            <w:pPr>
              <w:pStyle w:val="TAC"/>
              <w:rPr>
                <w:lang w:eastAsia="ko-KR"/>
              </w:rPr>
            </w:pPr>
            <w:r w:rsidRPr="00E670AA">
              <w:rPr>
                <w:noProof/>
                <w:lang w:eastAsia="ko-KR"/>
              </w:rPr>
              <w:t>P-RNTI</w:t>
            </w:r>
          </w:p>
        </w:tc>
        <w:tc>
          <w:tcPr>
            <w:tcW w:w="3863" w:type="dxa"/>
            <w:shd w:val="clear" w:color="auto" w:fill="auto"/>
          </w:tcPr>
          <w:p w14:paraId="1E0D08E3" w14:textId="77777777" w:rsidR="00A31184" w:rsidRPr="00E670AA" w:rsidRDefault="00A31184" w:rsidP="00AC5AB0">
            <w:pPr>
              <w:pStyle w:val="TAL"/>
              <w:rPr>
                <w:lang w:eastAsia="ko-KR"/>
              </w:rPr>
            </w:pPr>
            <w:r w:rsidRPr="00E670AA">
              <w:rPr>
                <w:noProof/>
                <w:lang w:eastAsia="ko-KR"/>
              </w:rPr>
              <w:t>Paging and System Information change notification</w:t>
            </w:r>
          </w:p>
        </w:tc>
        <w:tc>
          <w:tcPr>
            <w:tcW w:w="1946" w:type="dxa"/>
            <w:shd w:val="clear" w:color="auto" w:fill="auto"/>
          </w:tcPr>
          <w:p w14:paraId="751AAA47" w14:textId="77777777" w:rsidR="00A31184" w:rsidRPr="00E670AA" w:rsidRDefault="00A31184" w:rsidP="00AC5AB0">
            <w:pPr>
              <w:pStyle w:val="TAC"/>
              <w:rPr>
                <w:lang w:eastAsia="ko-KR"/>
              </w:rPr>
            </w:pPr>
            <w:r w:rsidRPr="00E670AA">
              <w:rPr>
                <w:noProof/>
                <w:lang w:eastAsia="ko-KR"/>
              </w:rPr>
              <w:t>PCH</w:t>
            </w:r>
          </w:p>
        </w:tc>
        <w:tc>
          <w:tcPr>
            <w:tcW w:w="2043" w:type="dxa"/>
            <w:shd w:val="clear" w:color="auto" w:fill="auto"/>
          </w:tcPr>
          <w:p w14:paraId="1B036061" w14:textId="77777777" w:rsidR="00A31184" w:rsidRPr="00E670AA" w:rsidRDefault="00A31184" w:rsidP="00AC5AB0">
            <w:pPr>
              <w:pStyle w:val="TAC"/>
              <w:rPr>
                <w:lang w:eastAsia="ko-KR"/>
              </w:rPr>
            </w:pPr>
            <w:r w:rsidRPr="00E670AA">
              <w:rPr>
                <w:noProof/>
                <w:lang w:eastAsia="ko-KR"/>
              </w:rPr>
              <w:t>PCCH</w:t>
            </w:r>
          </w:p>
        </w:tc>
      </w:tr>
      <w:tr w:rsidR="00A31184" w:rsidRPr="00E670AA" w14:paraId="346DE291" w14:textId="77777777" w:rsidTr="00AC5AB0">
        <w:tc>
          <w:tcPr>
            <w:tcW w:w="1779" w:type="dxa"/>
            <w:shd w:val="clear" w:color="auto" w:fill="auto"/>
          </w:tcPr>
          <w:p w14:paraId="536CDF4A" w14:textId="77777777" w:rsidR="00A31184" w:rsidRPr="00E670AA" w:rsidRDefault="00A31184" w:rsidP="00AC5AB0">
            <w:pPr>
              <w:pStyle w:val="TAC"/>
              <w:rPr>
                <w:lang w:eastAsia="ko-KR"/>
              </w:rPr>
            </w:pPr>
            <w:r w:rsidRPr="00E670AA">
              <w:rPr>
                <w:noProof/>
                <w:lang w:eastAsia="ko-KR"/>
              </w:rPr>
              <w:t>SI-RNTI</w:t>
            </w:r>
          </w:p>
        </w:tc>
        <w:tc>
          <w:tcPr>
            <w:tcW w:w="3863" w:type="dxa"/>
            <w:shd w:val="clear" w:color="auto" w:fill="auto"/>
          </w:tcPr>
          <w:p w14:paraId="12BEF260" w14:textId="77777777" w:rsidR="00A31184" w:rsidRPr="00E670AA" w:rsidRDefault="00A31184" w:rsidP="00AC5AB0">
            <w:pPr>
              <w:pStyle w:val="TAL"/>
              <w:rPr>
                <w:lang w:eastAsia="ko-KR"/>
              </w:rPr>
            </w:pPr>
            <w:r w:rsidRPr="00E670AA">
              <w:rPr>
                <w:noProof/>
                <w:lang w:eastAsia="ko-KR"/>
              </w:rPr>
              <w:t>Broadcast of System Information</w:t>
            </w:r>
          </w:p>
        </w:tc>
        <w:tc>
          <w:tcPr>
            <w:tcW w:w="1946" w:type="dxa"/>
            <w:shd w:val="clear" w:color="auto" w:fill="auto"/>
          </w:tcPr>
          <w:p w14:paraId="42651435" w14:textId="77777777" w:rsidR="00A31184" w:rsidRPr="00E670AA" w:rsidRDefault="00A31184" w:rsidP="00AC5AB0">
            <w:pPr>
              <w:pStyle w:val="TAC"/>
              <w:rPr>
                <w:lang w:eastAsia="ko-KR"/>
              </w:rPr>
            </w:pPr>
            <w:r w:rsidRPr="00E670AA">
              <w:rPr>
                <w:noProof/>
                <w:lang w:eastAsia="ko-KR"/>
              </w:rPr>
              <w:t>DL-SCH</w:t>
            </w:r>
          </w:p>
        </w:tc>
        <w:tc>
          <w:tcPr>
            <w:tcW w:w="2043" w:type="dxa"/>
            <w:shd w:val="clear" w:color="auto" w:fill="auto"/>
          </w:tcPr>
          <w:p w14:paraId="3AC50C19" w14:textId="77777777" w:rsidR="00A31184" w:rsidRPr="00E670AA" w:rsidRDefault="00A31184" w:rsidP="00AC5AB0">
            <w:pPr>
              <w:pStyle w:val="TAC"/>
              <w:rPr>
                <w:lang w:eastAsia="ko-KR"/>
              </w:rPr>
            </w:pPr>
            <w:r w:rsidRPr="00E670AA">
              <w:rPr>
                <w:noProof/>
                <w:lang w:eastAsia="ko-KR"/>
              </w:rPr>
              <w:t>BCCH</w:t>
            </w:r>
          </w:p>
        </w:tc>
      </w:tr>
      <w:tr w:rsidR="00A31184" w:rsidRPr="00E670AA" w14:paraId="4191DB48" w14:textId="77777777" w:rsidTr="00AC5AB0">
        <w:tc>
          <w:tcPr>
            <w:tcW w:w="1779" w:type="dxa"/>
            <w:shd w:val="clear" w:color="auto" w:fill="auto"/>
          </w:tcPr>
          <w:p w14:paraId="76999317" w14:textId="77777777" w:rsidR="00A31184" w:rsidRPr="00E670AA" w:rsidRDefault="00A31184" w:rsidP="00AC5AB0">
            <w:pPr>
              <w:pStyle w:val="TAC"/>
              <w:rPr>
                <w:lang w:eastAsia="ko-KR"/>
              </w:rPr>
            </w:pPr>
            <w:r w:rsidRPr="00E670AA">
              <w:rPr>
                <w:noProof/>
                <w:lang w:eastAsia="ko-KR"/>
              </w:rPr>
              <w:t>RA-RNTI</w:t>
            </w:r>
          </w:p>
        </w:tc>
        <w:tc>
          <w:tcPr>
            <w:tcW w:w="3863" w:type="dxa"/>
            <w:shd w:val="clear" w:color="auto" w:fill="auto"/>
          </w:tcPr>
          <w:p w14:paraId="7CACBEF4" w14:textId="77777777" w:rsidR="00A31184" w:rsidRPr="00E670AA" w:rsidRDefault="00A31184" w:rsidP="00AC5AB0">
            <w:pPr>
              <w:pStyle w:val="TAL"/>
              <w:rPr>
                <w:lang w:eastAsia="ko-KR"/>
              </w:rPr>
            </w:pPr>
            <w:r w:rsidRPr="00E670AA">
              <w:rPr>
                <w:noProof/>
                <w:lang w:eastAsia="ko-KR"/>
              </w:rPr>
              <w:t>Random Access Response</w:t>
            </w:r>
          </w:p>
        </w:tc>
        <w:tc>
          <w:tcPr>
            <w:tcW w:w="1946" w:type="dxa"/>
            <w:shd w:val="clear" w:color="auto" w:fill="auto"/>
          </w:tcPr>
          <w:p w14:paraId="0A26A289" w14:textId="77777777" w:rsidR="00A31184" w:rsidRPr="00E670AA" w:rsidRDefault="00A31184" w:rsidP="00AC5AB0">
            <w:pPr>
              <w:pStyle w:val="TAC"/>
              <w:rPr>
                <w:lang w:eastAsia="ko-KR"/>
              </w:rPr>
            </w:pPr>
            <w:r w:rsidRPr="00E670AA">
              <w:rPr>
                <w:noProof/>
                <w:lang w:eastAsia="ko-KR"/>
              </w:rPr>
              <w:t>DL-SCH</w:t>
            </w:r>
          </w:p>
        </w:tc>
        <w:tc>
          <w:tcPr>
            <w:tcW w:w="2043" w:type="dxa"/>
            <w:shd w:val="clear" w:color="auto" w:fill="auto"/>
          </w:tcPr>
          <w:p w14:paraId="07361A0B" w14:textId="77777777" w:rsidR="00A31184" w:rsidRPr="00E670AA" w:rsidRDefault="00A31184" w:rsidP="00AC5AB0">
            <w:pPr>
              <w:pStyle w:val="TAC"/>
              <w:rPr>
                <w:lang w:eastAsia="ko-KR"/>
              </w:rPr>
            </w:pPr>
            <w:r w:rsidRPr="00E670AA">
              <w:rPr>
                <w:noProof/>
                <w:lang w:eastAsia="ko-KR"/>
              </w:rPr>
              <w:t>N/A</w:t>
            </w:r>
          </w:p>
        </w:tc>
      </w:tr>
      <w:tr w:rsidR="00A31184" w:rsidRPr="00E670AA" w14:paraId="54495548" w14:textId="77777777" w:rsidTr="00AC5AB0">
        <w:tc>
          <w:tcPr>
            <w:tcW w:w="1779" w:type="dxa"/>
            <w:shd w:val="clear" w:color="auto" w:fill="auto"/>
          </w:tcPr>
          <w:p w14:paraId="13963758" w14:textId="77777777" w:rsidR="00A31184" w:rsidRPr="00E670AA" w:rsidRDefault="00A31184" w:rsidP="00AC5AB0">
            <w:pPr>
              <w:pStyle w:val="TAC"/>
              <w:rPr>
                <w:noProof/>
                <w:lang w:eastAsia="ko-KR"/>
              </w:rPr>
            </w:pPr>
            <w:r w:rsidRPr="00E670AA">
              <w:rPr>
                <w:noProof/>
                <w:lang w:eastAsia="ko-KR"/>
              </w:rPr>
              <w:t>MSGB-RNTI</w:t>
            </w:r>
          </w:p>
        </w:tc>
        <w:tc>
          <w:tcPr>
            <w:tcW w:w="3863" w:type="dxa"/>
            <w:shd w:val="clear" w:color="auto" w:fill="auto"/>
          </w:tcPr>
          <w:p w14:paraId="04D5EAD0" w14:textId="77777777" w:rsidR="00A31184" w:rsidRPr="00E670AA" w:rsidRDefault="00A31184" w:rsidP="00AC5AB0">
            <w:pPr>
              <w:pStyle w:val="TAL"/>
              <w:rPr>
                <w:noProof/>
                <w:lang w:eastAsia="ko-KR"/>
              </w:rPr>
            </w:pPr>
            <w:r w:rsidRPr="00E670AA">
              <w:rPr>
                <w:noProof/>
                <w:lang w:eastAsia="ko-KR"/>
              </w:rPr>
              <w:t>Random Access Response for 2-step RA type</w:t>
            </w:r>
          </w:p>
        </w:tc>
        <w:tc>
          <w:tcPr>
            <w:tcW w:w="1946" w:type="dxa"/>
            <w:shd w:val="clear" w:color="auto" w:fill="auto"/>
          </w:tcPr>
          <w:p w14:paraId="1D9DD7C0" w14:textId="77777777" w:rsidR="00A31184" w:rsidRPr="00E670AA" w:rsidRDefault="00A31184" w:rsidP="00AC5AB0">
            <w:pPr>
              <w:pStyle w:val="TAC"/>
              <w:rPr>
                <w:noProof/>
                <w:lang w:eastAsia="ko-KR"/>
              </w:rPr>
            </w:pPr>
            <w:r w:rsidRPr="00E670AA">
              <w:rPr>
                <w:noProof/>
                <w:lang w:eastAsia="ko-KR"/>
              </w:rPr>
              <w:t>DL-SCH</w:t>
            </w:r>
          </w:p>
        </w:tc>
        <w:tc>
          <w:tcPr>
            <w:tcW w:w="2043" w:type="dxa"/>
            <w:shd w:val="clear" w:color="auto" w:fill="auto"/>
          </w:tcPr>
          <w:p w14:paraId="4B6A9E57" w14:textId="77777777" w:rsidR="00A31184" w:rsidRPr="00E670AA" w:rsidRDefault="00A31184" w:rsidP="00AC5AB0">
            <w:pPr>
              <w:pStyle w:val="TAC"/>
              <w:rPr>
                <w:noProof/>
                <w:lang w:eastAsia="ko-KR"/>
              </w:rPr>
            </w:pPr>
            <w:r w:rsidRPr="00E670AA">
              <w:rPr>
                <w:noProof/>
                <w:lang w:eastAsia="ko-KR"/>
              </w:rPr>
              <w:t>CCCH, DCCH</w:t>
            </w:r>
          </w:p>
        </w:tc>
      </w:tr>
      <w:tr w:rsidR="00A31184" w:rsidRPr="00E670AA" w14:paraId="43BDF6C3" w14:textId="77777777" w:rsidTr="00AC5AB0">
        <w:tc>
          <w:tcPr>
            <w:tcW w:w="1779" w:type="dxa"/>
            <w:shd w:val="clear" w:color="auto" w:fill="auto"/>
          </w:tcPr>
          <w:p w14:paraId="1C5997A8" w14:textId="77777777" w:rsidR="00A31184" w:rsidRPr="00E670AA" w:rsidRDefault="00A31184" w:rsidP="00AC5AB0">
            <w:pPr>
              <w:pStyle w:val="TAC"/>
              <w:rPr>
                <w:lang w:eastAsia="ko-KR"/>
              </w:rPr>
            </w:pPr>
            <w:r w:rsidRPr="00E670AA">
              <w:rPr>
                <w:noProof/>
                <w:lang w:eastAsia="ko-KR"/>
              </w:rPr>
              <w:t>Temporary C-RNTI</w:t>
            </w:r>
          </w:p>
        </w:tc>
        <w:tc>
          <w:tcPr>
            <w:tcW w:w="3863" w:type="dxa"/>
            <w:shd w:val="clear" w:color="auto" w:fill="auto"/>
          </w:tcPr>
          <w:p w14:paraId="341BBC1C" w14:textId="77777777" w:rsidR="00A31184" w:rsidRPr="00E670AA" w:rsidRDefault="00A31184" w:rsidP="00AC5AB0">
            <w:pPr>
              <w:pStyle w:val="TAL"/>
              <w:rPr>
                <w:lang w:eastAsia="ko-KR"/>
              </w:rPr>
            </w:pPr>
            <w:r w:rsidRPr="00E670AA">
              <w:rPr>
                <w:noProof/>
                <w:lang w:eastAsia="ko-KR"/>
              </w:rPr>
              <w:t>Contention Resolution</w:t>
            </w:r>
            <w:r w:rsidRPr="00E670AA">
              <w:rPr>
                <w:noProof/>
                <w:lang w:eastAsia="ko-KR"/>
              </w:rPr>
              <w:br/>
              <w:t>(when no valid C-RNTI is available)</w:t>
            </w:r>
          </w:p>
        </w:tc>
        <w:tc>
          <w:tcPr>
            <w:tcW w:w="1946" w:type="dxa"/>
            <w:shd w:val="clear" w:color="auto" w:fill="auto"/>
          </w:tcPr>
          <w:p w14:paraId="270C3ADE" w14:textId="77777777" w:rsidR="00A31184" w:rsidRPr="00E670AA" w:rsidRDefault="00A31184" w:rsidP="00AC5AB0">
            <w:pPr>
              <w:pStyle w:val="TAC"/>
              <w:rPr>
                <w:lang w:eastAsia="ko-KR"/>
              </w:rPr>
            </w:pPr>
            <w:r w:rsidRPr="00E670AA">
              <w:rPr>
                <w:noProof/>
                <w:lang w:eastAsia="ko-KR"/>
              </w:rPr>
              <w:t>DL-SCH</w:t>
            </w:r>
          </w:p>
        </w:tc>
        <w:tc>
          <w:tcPr>
            <w:tcW w:w="2043" w:type="dxa"/>
            <w:shd w:val="clear" w:color="auto" w:fill="auto"/>
          </w:tcPr>
          <w:p w14:paraId="1B3B0F12" w14:textId="77777777" w:rsidR="00A31184" w:rsidRPr="00E670AA" w:rsidRDefault="00A31184" w:rsidP="00AC5AB0">
            <w:pPr>
              <w:pStyle w:val="TAC"/>
              <w:rPr>
                <w:lang w:eastAsia="ko-KR"/>
              </w:rPr>
            </w:pPr>
            <w:r w:rsidRPr="00E670AA">
              <w:rPr>
                <w:noProof/>
                <w:lang w:eastAsia="ko-KR"/>
              </w:rPr>
              <w:t>CCCH, DCCH</w:t>
            </w:r>
          </w:p>
        </w:tc>
      </w:tr>
      <w:tr w:rsidR="00A31184" w:rsidRPr="00E670AA" w14:paraId="4ACA8F90" w14:textId="77777777" w:rsidTr="00AC5AB0">
        <w:tc>
          <w:tcPr>
            <w:tcW w:w="1779" w:type="dxa"/>
            <w:shd w:val="clear" w:color="auto" w:fill="auto"/>
          </w:tcPr>
          <w:p w14:paraId="69B06CC8" w14:textId="77777777" w:rsidR="00A31184" w:rsidRPr="00E670AA" w:rsidRDefault="00A31184" w:rsidP="00AC5AB0">
            <w:pPr>
              <w:pStyle w:val="TAC"/>
              <w:rPr>
                <w:lang w:eastAsia="ko-KR"/>
              </w:rPr>
            </w:pPr>
            <w:r w:rsidRPr="00E670AA">
              <w:rPr>
                <w:noProof/>
                <w:lang w:eastAsia="ko-KR"/>
              </w:rPr>
              <w:t>Temporary C-RNTI</w:t>
            </w:r>
          </w:p>
        </w:tc>
        <w:tc>
          <w:tcPr>
            <w:tcW w:w="3863" w:type="dxa"/>
            <w:shd w:val="clear" w:color="auto" w:fill="auto"/>
          </w:tcPr>
          <w:p w14:paraId="304A1B9C" w14:textId="77777777" w:rsidR="00A31184" w:rsidRPr="00E670AA" w:rsidRDefault="00A31184" w:rsidP="00AC5AB0">
            <w:pPr>
              <w:pStyle w:val="TAL"/>
              <w:rPr>
                <w:lang w:eastAsia="ko-KR"/>
              </w:rPr>
            </w:pPr>
            <w:r w:rsidRPr="00E670AA">
              <w:rPr>
                <w:noProof/>
                <w:lang w:eastAsia="ko-KR"/>
              </w:rPr>
              <w:t>Msg3 transmission</w:t>
            </w:r>
          </w:p>
        </w:tc>
        <w:tc>
          <w:tcPr>
            <w:tcW w:w="1946" w:type="dxa"/>
            <w:shd w:val="clear" w:color="auto" w:fill="auto"/>
          </w:tcPr>
          <w:p w14:paraId="2611F92E" w14:textId="77777777" w:rsidR="00A31184" w:rsidRPr="00E670AA" w:rsidRDefault="00A31184" w:rsidP="00AC5AB0">
            <w:pPr>
              <w:pStyle w:val="TAC"/>
              <w:rPr>
                <w:lang w:eastAsia="ko-KR"/>
              </w:rPr>
            </w:pPr>
            <w:r w:rsidRPr="00E670AA">
              <w:rPr>
                <w:noProof/>
                <w:lang w:eastAsia="ko-KR"/>
              </w:rPr>
              <w:t>UL-SCH</w:t>
            </w:r>
          </w:p>
        </w:tc>
        <w:tc>
          <w:tcPr>
            <w:tcW w:w="2043" w:type="dxa"/>
            <w:shd w:val="clear" w:color="auto" w:fill="auto"/>
          </w:tcPr>
          <w:p w14:paraId="1A911475" w14:textId="77777777" w:rsidR="00A31184" w:rsidRPr="00E670AA" w:rsidRDefault="00A31184" w:rsidP="00AC5AB0">
            <w:pPr>
              <w:pStyle w:val="TAC"/>
              <w:rPr>
                <w:lang w:eastAsia="ko-KR"/>
              </w:rPr>
            </w:pPr>
            <w:r w:rsidRPr="00E670AA">
              <w:rPr>
                <w:noProof/>
                <w:lang w:eastAsia="ko-KR"/>
              </w:rPr>
              <w:t>CCCH, DCCH, DTCH</w:t>
            </w:r>
          </w:p>
        </w:tc>
      </w:tr>
      <w:tr w:rsidR="00A31184" w:rsidRPr="00E670AA" w14:paraId="5B8120FD" w14:textId="77777777" w:rsidTr="00AC5AB0">
        <w:tc>
          <w:tcPr>
            <w:tcW w:w="1779" w:type="dxa"/>
            <w:shd w:val="clear" w:color="auto" w:fill="auto"/>
          </w:tcPr>
          <w:p w14:paraId="57F276F4" w14:textId="77777777" w:rsidR="00A31184" w:rsidRPr="00E670AA" w:rsidRDefault="00A31184" w:rsidP="00AC5AB0">
            <w:pPr>
              <w:pStyle w:val="TAC"/>
              <w:rPr>
                <w:lang w:eastAsia="ko-KR"/>
              </w:rPr>
            </w:pPr>
            <w:r w:rsidRPr="00E670AA">
              <w:rPr>
                <w:noProof/>
                <w:lang w:eastAsia="ko-KR"/>
              </w:rPr>
              <w:t>C-RNTI, MCS-C-RNTI</w:t>
            </w:r>
          </w:p>
        </w:tc>
        <w:tc>
          <w:tcPr>
            <w:tcW w:w="3863" w:type="dxa"/>
            <w:shd w:val="clear" w:color="auto" w:fill="auto"/>
          </w:tcPr>
          <w:p w14:paraId="0BCA6136" w14:textId="77777777" w:rsidR="00A31184" w:rsidRPr="00E670AA" w:rsidRDefault="00A31184" w:rsidP="00AC5AB0">
            <w:pPr>
              <w:pStyle w:val="TAL"/>
              <w:rPr>
                <w:lang w:eastAsia="ko-KR"/>
              </w:rPr>
            </w:pPr>
            <w:r w:rsidRPr="00E670AA">
              <w:rPr>
                <w:noProof/>
                <w:lang w:eastAsia="ko-KR"/>
              </w:rPr>
              <w:t>Dynamically scheduled unicast transmission</w:t>
            </w:r>
          </w:p>
        </w:tc>
        <w:tc>
          <w:tcPr>
            <w:tcW w:w="1946" w:type="dxa"/>
            <w:shd w:val="clear" w:color="auto" w:fill="auto"/>
          </w:tcPr>
          <w:p w14:paraId="6DFFFDAD" w14:textId="77777777" w:rsidR="00A31184" w:rsidRPr="00E670AA" w:rsidRDefault="00A31184" w:rsidP="00AC5AB0">
            <w:pPr>
              <w:pStyle w:val="TAC"/>
              <w:rPr>
                <w:lang w:eastAsia="ko-KR"/>
              </w:rPr>
            </w:pPr>
            <w:r w:rsidRPr="00E670AA">
              <w:rPr>
                <w:noProof/>
                <w:lang w:eastAsia="ko-KR"/>
              </w:rPr>
              <w:t>UL-SCH</w:t>
            </w:r>
          </w:p>
        </w:tc>
        <w:tc>
          <w:tcPr>
            <w:tcW w:w="2043" w:type="dxa"/>
            <w:shd w:val="clear" w:color="auto" w:fill="auto"/>
          </w:tcPr>
          <w:p w14:paraId="10B3C45F" w14:textId="77777777" w:rsidR="00A31184" w:rsidRPr="00E670AA" w:rsidRDefault="00A31184" w:rsidP="00AC5AB0">
            <w:pPr>
              <w:pStyle w:val="TAC"/>
              <w:rPr>
                <w:lang w:eastAsia="ko-KR"/>
              </w:rPr>
            </w:pPr>
            <w:r w:rsidRPr="00E670AA">
              <w:rPr>
                <w:noProof/>
                <w:lang w:eastAsia="ko-KR"/>
              </w:rPr>
              <w:t>DCCH, DTCH</w:t>
            </w:r>
          </w:p>
        </w:tc>
      </w:tr>
      <w:tr w:rsidR="00A31184" w:rsidRPr="00E670AA" w14:paraId="4D539DF8" w14:textId="77777777" w:rsidTr="00AC5AB0">
        <w:tc>
          <w:tcPr>
            <w:tcW w:w="1779" w:type="dxa"/>
            <w:shd w:val="clear" w:color="auto" w:fill="auto"/>
          </w:tcPr>
          <w:p w14:paraId="03DB77C2" w14:textId="77777777" w:rsidR="00A31184" w:rsidRPr="00E670AA" w:rsidRDefault="00A31184" w:rsidP="00AC5AB0">
            <w:pPr>
              <w:pStyle w:val="TAC"/>
              <w:rPr>
                <w:lang w:eastAsia="ko-KR"/>
              </w:rPr>
            </w:pPr>
            <w:r w:rsidRPr="00E670AA">
              <w:rPr>
                <w:noProof/>
                <w:lang w:eastAsia="ko-KR"/>
              </w:rPr>
              <w:t>C-RNTI</w:t>
            </w:r>
          </w:p>
        </w:tc>
        <w:tc>
          <w:tcPr>
            <w:tcW w:w="3863" w:type="dxa"/>
            <w:shd w:val="clear" w:color="auto" w:fill="auto"/>
          </w:tcPr>
          <w:p w14:paraId="158E0BE5" w14:textId="77777777" w:rsidR="00A31184" w:rsidRPr="00E670AA" w:rsidRDefault="00A31184" w:rsidP="00AC5AB0">
            <w:pPr>
              <w:pStyle w:val="TAL"/>
              <w:rPr>
                <w:lang w:eastAsia="ko-KR"/>
              </w:rPr>
            </w:pPr>
            <w:r w:rsidRPr="00E670AA">
              <w:rPr>
                <w:noProof/>
                <w:lang w:eastAsia="ko-KR"/>
              </w:rPr>
              <w:t>Dynamically scheduled unicast transmission</w:t>
            </w:r>
          </w:p>
        </w:tc>
        <w:tc>
          <w:tcPr>
            <w:tcW w:w="1946" w:type="dxa"/>
            <w:shd w:val="clear" w:color="auto" w:fill="auto"/>
          </w:tcPr>
          <w:p w14:paraId="056B0F6F" w14:textId="77777777" w:rsidR="00A31184" w:rsidRPr="00E670AA" w:rsidRDefault="00A31184" w:rsidP="00AC5AB0">
            <w:pPr>
              <w:pStyle w:val="TAC"/>
              <w:rPr>
                <w:lang w:eastAsia="ko-KR"/>
              </w:rPr>
            </w:pPr>
            <w:r w:rsidRPr="00E670AA">
              <w:rPr>
                <w:noProof/>
                <w:lang w:eastAsia="ko-KR"/>
              </w:rPr>
              <w:t>DL-SCH</w:t>
            </w:r>
          </w:p>
        </w:tc>
        <w:tc>
          <w:tcPr>
            <w:tcW w:w="2043" w:type="dxa"/>
            <w:shd w:val="clear" w:color="auto" w:fill="auto"/>
          </w:tcPr>
          <w:p w14:paraId="773BD47C" w14:textId="77777777" w:rsidR="00A31184" w:rsidRPr="00E670AA" w:rsidRDefault="00A31184" w:rsidP="00AC5AB0">
            <w:pPr>
              <w:pStyle w:val="TAC"/>
              <w:rPr>
                <w:lang w:eastAsia="ko-KR"/>
              </w:rPr>
            </w:pPr>
            <w:r w:rsidRPr="00E670AA">
              <w:rPr>
                <w:noProof/>
                <w:lang w:eastAsia="zh-CN"/>
              </w:rPr>
              <w:t xml:space="preserve">CCCH, </w:t>
            </w:r>
            <w:r w:rsidRPr="00E670AA">
              <w:rPr>
                <w:noProof/>
                <w:lang w:eastAsia="ko-KR"/>
              </w:rPr>
              <w:t>DCCH, DTCH</w:t>
            </w:r>
          </w:p>
        </w:tc>
      </w:tr>
      <w:tr w:rsidR="00A31184" w:rsidRPr="00E670AA" w14:paraId="12F92C3C" w14:textId="77777777" w:rsidTr="00AC5AB0">
        <w:tc>
          <w:tcPr>
            <w:tcW w:w="1779" w:type="dxa"/>
            <w:shd w:val="clear" w:color="auto" w:fill="auto"/>
          </w:tcPr>
          <w:p w14:paraId="1BE015C7" w14:textId="77777777" w:rsidR="00A31184" w:rsidRPr="00E670AA" w:rsidRDefault="00A31184" w:rsidP="00AC5AB0">
            <w:pPr>
              <w:pStyle w:val="TAC"/>
              <w:rPr>
                <w:noProof/>
                <w:lang w:eastAsia="ko-KR"/>
              </w:rPr>
            </w:pPr>
            <w:r w:rsidRPr="00E670AA">
              <w:rPr>
                <w:noProof/>
                <w:lang w:eastAsia="ko-KR"/>
              </w:rPr>
              <w:t>MCS-C-RNTI</w:t>
            </w:r>
          </w:p>
        </w:tc>
        <w:tc>
          <w:tcPr>
            <w:tcW w:w="3863" w:type="dxa"/>
            <w:shd w:val="clear" w:color="auto" w:fill="auto"/>
          </w:tcPr>
          <w:p w14:paraId="7EB02F3B" w14:textId="77777777" w:rsidR="00A31184" w:rsidRPr="00E670AA" w:rsidRDefault="00A31184" w:rsidP="00AC5AB0">
            <w:pPr>
              <w:pStyle w:val="TAL"/>
              <w:rPr>
                <w:noProof/>
                <w:lang w:eastAsia="ko-KR"/>
              </w:rPr>
            </w:pPr>
            <w:r w:rsidRPr="00E670AA">
              <w:rPr>
                <w:noProof/>
                <w:lang w:eastAsia="ko-KR"/>
              </w:rPr>
              <w:t>Dynamically scheduled unicast transmission</w:t>
            </w:r>
          </w:p>
        </w:tc>
        <w:tc>
          <w:tcPr>
            <w:tcW w:w="1946" w:type="dxa"/>
            <w:shd w:val="clear" w:color="auto" w:fill="auto"/>
          </w:tcPr>
          <w:p w14:paraId="4810F6A0" w14:textId="77777777" w:rsidR="00A31184" w:rsidRPr="00E670AA" w:rsidRDefault="00A31184" w:rsidP="00AC5AB0">
            <w:pPr>
              <w:pStyle w:val="TAC"/>
              <w:rPr>
                <w:noProof/>
                <w:lang w:eastAsia="ko-KR"/>
              </w:rPr>
            </w:pPr>
            <w:r w:rsidRPr="00E670AA">
              <w:rPr>
                <w:noProof/>
                <w:lang w:eastAsia="ko-KR"/>
              </w:rPr>
              <w:t>DL-SCH</w:t>
            </w:r>
          </w:p>
        </w:tc>
        <w:tc>
          <w:tcPr>
            <w:tcW w:w="2043" w:type="dxa"/>
            <w:shd w:val="clear" w:color="auto" w:fill="auto"/>
          </w:tcPr>
          <w:p w14:paraId="4DD22C45" w14:textId="77777777" w:rsidR="00A31184" w:rsidRPr="00E670AA" w:rsidRDefault="00A31184" w:rsidP="00AC5AB0">
            <w:pPr>
              <w:pStyle w:val="TAC"/>
              <w:rPr>
                <w:noProof/>
                <w:lang w:eastAsia="zh-CN"/>
              </w:rPr>
            </w:pPr>
            <w:r w:rsidRPr="00E670AA">
              <w:rPr>
                <w:noProof/>
                <w:lang w:eastAsia="ko-KR"/>
              </w:rPr>
              <w:t>DCCH, DTCH</w:t>
            </w:r>
          </w:p>
        </w:tc>
      </w:tr>
      <w:tr w:rsidR="00A31184" w:rsidRPr="00E670AA" w14:paraId="4D1C8DA1" w14:textId="77777777" w:rsidTr="00AC5AB0">
        <w:tc>
          <w:tcPr>
            <w:tcW w:w="1779" w:type="dxa"/>
            <w:shd w:val="clear" w:color="auto" w:fill="auto"/>
          </w:tcPr>
          <w:p w14:paraId="7C22B31D" w14:textId="77777777" w:rsidR="00A31184" w:rsidRPr="00E670AA" w:rsidRDefault="00A31184" w:rsidP="00AC5AB0">
            <w:pPr>
              <w:pStyle w:val="TAC"/>
              <w:rPr>
                <w:lang w:eastAsia="ko-KR"/>
              </w:rPr>
            </w:pPr>
            <w:r w:rsidRPr="00E670AA">
              <w:rPr>
                <w:noProof/>
                <w:lang w:eastAsia="ko-KR"/>
              </w:rPr>
              <w:t>C-RNTI</w:t>
            </w:r>
          </w:p>
        </w:tc>
        <w:tc>
          <w:tcPr>
            <w:tcW w:w="3863" w:type="dxa"/>
            <w:shd w:val="clear" w:color="auto" w:fill="auto"/>
          </w:tcPr>
          <w:p w14:paraId="5A3E5E03" w14:textId="77777777" w:rsidR="00A31184" w:rsidRPr="00E670AA" w:rsidRDefault="00A31184" w:rsidP="00AC5AB0">
            <w:pPr>
              <w:pStyle w:val="TAL"/>
              <w:rPr>
                <w:lang w:eastAsia="ko-KR"/>
              </w:rPr>
            </w:pPr>
            <w:r w:rsidRPr="00E670AA">
              <w:rPr>
                <w:noProof/>
                <w:lang w:eastAsia="ko-KR"/>
              </w:rPr>
              <w:t>Triggering of PDCCH ordered random access</w:t>
            </w:r>
          </w:p>
        </w:tc>
        <w:tc>
          <w:tcPr>
            <w:tcW w:w="1946" w:type="dxa"/>
            <w:shd w:val="clear" w:color="auto" w:fill="auto"/>
          </w:tcPr>
          <w:p w14:paraId="25A98A4F"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742BBDC8" w14:textId="77777777" w:rsidR="00A31184" w:rsidRPr="00E670AA" w:rsidRDefault="00A31184" w:rsidP="00AC5AB0">
            <w:pPr>
              <w:pStyle w:val="TAC"/>
              <w:rPr>
                <w:lang w:eastAsia="ko-KR"/>
              </w:rPr>
            </w:pPr>
            <w:r w:rsidRPr="00E670AA">
              <w:rPr>
                <w:noProof/>
                <w:lang w:eastAsia="ko-KR"/>
              </w:rPr>
              <w:t>N/A</w:t>
            </w:r>
          </w:p>
        </w:tc>
      </w:tr>
      <w:tr w:rsidR="00A31184" w:rsidRPr="00E670AA" w14:paraId="5209A44E" w14:textId="77777777" w:rsidTr="00AC5AB0">
        <w:tc>
          <w:tcPr>
            <w:tcW w:w="1779" w:type="dxa"/>
            <w:shd w:val="clear" w:color="auto" w:fill="auto"/>
          </w:tcPr>
          <w:p w14:paraId="5B722996" w14:textId="77777777" w:rsidR="00A31184" w:rsidRPr="00E670AA" w:rsidRDefault="00A31184" w:rsidP="00AC5AB0">
            <w:pPr>
              <w:pStyle w:val="TAC"/>
              <w:rPr>
                <w:lang w:eastAsia="ko-KR"/>
              </w:rPr>
            </w:pPr>
            <w:r w:rsidRPr="00E670AA">
              <w:rPr>
                <w:noProof/>
                <w:lang w:eastAsia="ko-KR"/>
              </w:rPr>
              <w:t>CS-RNTI</w:t>
            </w:r>
          </w:p>
        </w:tc>
        <w:tc>
          <w:tcPr>
            <w:tcW w:w="3863" w:type="dxa"/>
            <w:shd w:val="clear" w:color="auto" w:fill="auto"/>
          </w:tcPr>
          <w:p w14:paraId="45B24000" w14:textId="77777777" w:rsidR="00A31184" w:rsidRPr="00E670AA" w:rsidRDefault="00A31184" w:rsidP="00AC5AB0">
            <w:pPr>
              <w:pStyle w:val="TAL"/>
              <w:rPr>
                <w:lang w:eastAsia="ko-KR"/>
              </w:rPr>
            </w:pPr>
            <w:r w:rsidRPr="00E670AA">
              <w:rPr>
                <w:lang w:eastAsia="ko-KR"/>
              </w:rPr>
              <w:t xml:space="preserve">Configured </w:t>
            </w:r>
            <w:r w:rsidRPr="00E670AA">
              <w:rPr>
                <w:noProof/>
                <w:lang w:eastAsia="ko-KR"/>
              </w:rPr>
              <w:t>scheduled unicast transmission</w:t>
            </w:r>
            <w:r w:rsidRPr="00E670AA">
              <w:rPr>
                <w:noProof/>
                <w:lang w:eastAsia="ko-KR"/>
              </w:rPr>
              <w:br/>
              <w:t>(activation, reactivation and retransmission)</w:t>
            </w:r>
          </w:p>
        </w:tc>
        <w:tc>
          <w:tcPr>
            <w:tcW w:w="1946" w:type="dxa"/>
            <w:shd w:val="clear" w:color="auto" w:fill="auto"/>
          </w:tcPr>
          <w:p w14:paraId="624E180A" w14:textId="77777777" w:rsidR="00A31184" w:rsidRPr="00E670AA" w:rsidRDefault="00A31184" w:rsidP="00AC5AB0">
            <w:pPr>
              <w:pStyle w:val="TAC"/>
              <w:rPr>
                <w:lang w:eastAsia="ko-KR"/>
              </w:rPr>
            </w:pPr>
            <w:r w:rsidRPr="00E670AA">
              <w:rPr>
                <w:noProof/>
                <w:lang w:eastAsia="ko-KR"/>
              </w:rPr>
              <w:t>DL-SCH, UL-SCH</w:t>
            </w:r>
          </w:p>
        </w:tc>
        <w:tc>
          <w:tcPr>
            <w:tcW w:w="2043" w:type="dxa"/>
            <w:shd w:val="clear" w:color="auto" w:fill="auto"/>
          </w:tcPr>
          <w:p w14:paraId="68FD21E1" w14:textId="77777777" w:rsidR="00A31184" w:rsidRPr="00E670AA" w:rsidRDefault="00A31184" w:rsidP="00AC5AB0">
            <w:pPr>
              <w:pStyle w:val="TAC"/>
              <w:rPr>
                <w:lang w:eastAsia="ko-KR"/>
              </w:rPr>
            </w:pPr>
            <w:r w:rsidRPr="00E670AA">
              <w:rPr>
                <w:noProof/>
                <w:lang w:eastAsia="ko-KR"/>
              </w:rPr>
              <w:t>DCCH, DTCH</w:t>
            </w:r>
          </w:p>
        </w:tc>
      </w:tr>
      <w:tr w:rsidR="00A31184" w:rsidRPr="00E670AA" w14:paraId="55596EE3" w14:textId="77777777" w:rsidTr="00AC5AB0">
        <w:tc>
          <w:tcPr>
            <w:tcW w:w="1779" w:type="dxa"/>
            <w:shd w:val="clear" w:color="auto" w:fill="auto"/>
          </w:tcPr>
          <w:p w14:paraId="56F12FEF" w14:textId="77777777" w:rsidR="00A31184" w:rsidRPr="00E670AA" w:rsidRDefault="00A31184" w:rsidP="00AC5AB0">
            <w:pPr>
              <w:pStyle w:val="TAC"/>
              <w:rPr>
                <w:lang w:eastAsia="ko-KR"/>
              </w:rPr>
            </w:pPr>
            <w:r w:rsidRPr="00E670AA">
              <w:rPr>
                <w:noProof/>
                <w:lang w:eastAsia="ko-KR"/>
              </w:rPr>
              <w:t>CS-RNTI</w:t>
            </w:r>
          </w:p>
        </w:tc>
        <w:tc>
          <w:tcPr>
            <w:tcW w:w="3863" w:type="dxa"/>
            <w:shd w:val="clear" w:color="auto" w:fill="auto"/>
          </w:tcPr>
          <w:p w14:paraId="7DC8B75E" w14:textId="77777777" w:rsidR="00A31184" w:rsidRPr="00E670AA" w:rsidRDefault="00A31184" w:rsidP="00AC5AB0">
            <w:pPr>
              <w:pStyle w:val="TAL"/>
              <w:rPr>
                <w:lang w:eastAsia="ko-KR"/>
              </w:rPr>
            </w:pPr>
            <w:r w:rsidRPr="00E670AA">
              <w:rPr>
                <w:lang w:eastAsia="ko-KR"/>
              </w:rPr>
              <w:t>Configured</w:t>
            </w:r>
            <w:r w:rsidRPr="00E670AA">
              <w:rPr>
                <w:noProof/>
                <w:lang w:eastAsia="ko-KR"/>
              </w:rPr>
              <w:t xml:space="preserve"> scheduled unicast transmission</w:t>
            </w:r>
            <w:r w:rsidRPr="00E670AA">
              <w:rPr>
                <w:noProof/>
                <w:lang w:eastAsia="ko-KR"/>
              </w:rPr>
              <w:br/>
              <w:t>(deactivation)</w:t>
            </w:r>
          </w:p>
        </w:tc>
        <w:tc>
          <w:tcPr>
            <w:tcW w:w="1946" w:type="dxa"/>
            <w:shd w:val="clear" w:color="auto" w:fill="auto"/>
          </w:tcPr>
          <w:p w14:paraId="182F7F4C"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71333A88" w14:textId="77777777" w:rsidR="00A31184" w:rsidRPr="00E670AA" w:rsidRDefault="00A31184" w:rsidP="00AC5AB0">
            <w:pPr>
              <w:pStyle w:val="TAC"/>
              <w:rPr>
                <w:lang w:eastAsia="ko-KR"/>
              </w:rPr>
            </w:pPr>
            <w:r w:rsidRPr="00E670AA">
              <w:rPr>
                <w:noProof/>
                <w:lang w:eastAsia="ko-KR"/>
              </w:rPr>
              <w:t>N/A</w:t>
            </w:r>
          </w:p>
        </w:tc>
      </w:tr>
      <w:tr w:rsidR="00A31184" w:rsidRPr="00E670AA" w14:paraId="70F01551" w14:textId="77777777" w:rsidTr="00AC5AB0">
        <w:tc>
          <w:tcPr>
            <w:tcW w:w="1779" w:type="dxa"/>
            <w:shd w:val="clear" w:color="auto" w:fill="auto"/>
          </w:tcPr>
          <w:p w14:paraId="62FFE17D" w14:textId="77777777" w:rsidR="00A31184" w:rsidRPr="00E670AA" w:rsidRDefault="00A31184" w:rsidP="00AC5AB0">
            <w:pPr>
              <w:pStyle w:val="TAC"/>
              <w:rPr>
                <w:lang w:eastAsia="ko-KR"/>
              </w:rPr>
            </w:pPr>
            <w:r w:rsidRPr="00E670AA">
              <w:rPr>
                <w:noProof/>
                <w:lang w:eastAsia="ko-KR"/>
              </w:rPr>
              <w:t>TPC-PUCCH-RNTI</w:t>
            </w:r>
          </w:p>
        </w:tc>
        <w:tc>
          <w:tcPr>
            <w:tcW w:w="3863" w:type="dxa"/>
            <w:shd w:val="clear" w:color="auto" w:fill="auto"/>
          </w:tcPr>
          <w:p w14:paraId="0D7A6F40" w14:textId="77777777" w:rsidR="00A31184" w:rsidRPr="00E670AA" w:rsidRDefault="00A31184" w:rsidP="00AC5AB0">
            <w:pPr>
              <w:pStyle w:val="TAL"/>
              <w:rPr>
                <w:lang w:eastAsia="ko-KR"/>
              </w:rPr>
            </w:pPr>
            <w:r w:rsidRPr="00E670AA">
              <w:rPr>
                <w:lang w:eastAsia="zh-CN"/>
              </w:rPr>
              <w:t>PUCCH power control</w:t>
            </w:r>
          </w:p>
        </w:tc>
        <w:tc>
          <w:tcPr>
            <w:tcW w:w="1946" w:type="dxa"/>
            <w:shd w:val="clear" w:color="auto" w:fill="auto"/>
          </w:tcPr>
          <w:p w14:paraId="2D0AA0E0"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0BCA74D0" w14:textId="77777777" w:rsidR="00A31184" w:rsidRPr="00E670AA" w:rsidRDefault="00A31184" w:rsidP="00AC5AB0">
            <w:pPr>
              <w:pStyle w:val="TAC"/>
              <w:rPr>
                <w:lang w:eastAsia="ko-KR"/>
              </w:rPr>
            </w:pPr>
            <w:r w:rsidRPr="00E670AA">
              <w:rPr>
                <w:noProof/>
                <w:lang w:eastAsia="ko-KR"/>
              </w:rPr>
              <w:t>N/A</w:t>
            </w:r>
          </w:p>
        </w:tc>
      </w:tr>
      <w:tr w:rsidR="00A31184" w:rsidRPr="00E670AA" w14:paraId="4A0DE26F" w14:textId="77777777" w:rsidTr="00AC5AB0">
        <w:tc>
          <w:tcPr>
            <w:tcW w:w="1779" w:type="dxa"/>
            <w:shd w:val="clear" w:color="auto" w:fill="auto"/>
          </w:tcPr>
          <w:p w14:paraId="456EC8C0" w14:textId="77777777" w:rsidR="00A31184" w:rsidRPr="00E670AA" w:rsidRDefault="00A31184" w:rsidP="00AC5AB0">
            <w:pPr>
              <w:pStyle w:val="TAC"/>
              <w:rPr>
                <w:lang w:eastAsia="ko-KR"/>
              </w:rPr>
            </w:pPr>
            <w:r w:rsidRPr="00E670AA">
              <w:rPr>
                <w:noProof/>
                <w:lang w:eastAsia="ko-KR"/>
              </w:rPr>
              <w:t>TPC-PUSCH-RNTI</w:t>
            </w:r>
          </w:p>
        </w:tc>
        <w:tc>
          <w:tcPr>
            <w:tcW w:w="3863" w:type="dxa"/>
            <w:shd w:val="clear" w:color="auto" w:fill="auto"/>
          </w:tcPr>
          <w:p w14:paraId="46183F0C" w14:textId="77777777" w:rsidR="00A31184" w:rsidRPr="00E670AA" w:rsidRDefault="00A31184" w:rsidP="00AC5AB0">
            <w:pPr>
              <w:pStyle w:val="TAL"/>
              <w:rPr>
                <w:lang w:eastAsia="ko-KR"/>
              </w:rPr>
            </w:pPr>
            <w:r w:rsidRPr="00E670AA">
              <w:rPr>
                <w:lang w:eastAsia="zh-CN"/>
              </w:rPr>
              <w:t>PUSCH power control</w:t>
            </w:r>
          </w:p>
        </w:tc>
        <w:tc>
          <w:tcPr>
            <w:tcW w:w="1946" w:type="dxa"/>
            <w:shd w:val="clear" w:color="auto" w:fill="auto"/>
          </w:tcPr>
          <w:p w14:paraId="2B378C46"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0D0D15E6" w14:textId="77777777" w:rsidR="00A31184" w:rsidRPr="00E670AA" w:rsidRDefault="00A31184" w:rsidP="00AC5AB0">
            <w:pPr>
              <w:pStyle w:val="TAC"/>
              <w:rPr>
                <w:lang w:eastAsia="ko-KR"/>
              </w:rPr>
            </w:pPr>
            <w:r w:rsidRPr="00E670AA">
              <w:rPr>
                <w:noProof/>
                <w:lang w:eastAsia="ko-KR"/>
              </w:rPr>
              <w:t>N/A</w:t>
            </w:r>
          </w:p>
        </w:tc>
      </w:tr>
      <w:tr w:rsidR="00A31184" w:rsidRPr="00E670AA" w14:paraId="52D7DD70" w14:textId="77777777" w:rsidTr="00AC5AB0">
        <w:tc>
          <w:tcPr>
            <w:tcW w:w="1779" w:type="dxa"/>
            <w:shd w:val="clear" w:color="auto" w:fill="auto"/>
          </w:tcPr>
          <w:p w14:paraId="11B499EA" w14:textId="77777777" w:rsidR="00A31184" w:rsidRPr="00E670AA" w:rsidRDefault="00A31184" w:rsidP="00AC5AB0">
            <w:pPr>
              <w:pStyle w:val="TAC"/>
              <w:rPr>
                <w:lang w:eastAsia="ko-KR"/>
              </w:rPr>
            </w:pPr>
            <w:r w:rsidRPr="00E670AA">
              <w:rPr>
                <w:noProof/>
                <w:lang w:eastAsia="ko-KR"/>
              </w:rPr>
              <w:t>TPC-SRS-RNTI</w:t>
            </w:r>
          </w:p>
        </w:tc>
        <w:tc>
          <w:tcPr>
            <w:tcW w:w="3863" w:type="dxa"/>
            <w:shd w:val="clear" w:color="auto" w:fill="auto"/>
          </w:tcPr>
          <w:p w14:paraId="58815476" w14:textId="77777777" w:rsidR="00A31184" w:rsidRPr="00E670AA" w:rsidRDefault="00A31184" w:rsidP="00AC5AB0">
            <w:pPr>
              <w:pStyle w:val="TAL"/>
              <w:rPr>
                <w:lang w:eastAsia="ko-KR"/>
              </w:rPr>
            </w:pPr>
            <w:r w:rsidRPr="00E670AA">
              <w:rPr>
                <w:lang w:eastAsia="zh-CN"/>
              </w:rPr>
              <w:t>SRS trigger and power control</w:t>
            </w:r>
          </w:p>
        </w:tc>
        <w:tc>
          <w:tcPr>
            <w:tcW w:w="1946" w:type="dxa"/>
            <w:shd w:val="clear" w:color="auto" w:fill="auto"/>
          </w:tcPr>
          <w:p w14:paraId="74922461"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258AA490" w14:textId="77777777" w:rsidR="00A31184" w:rsidRPr="00E670AA" w:rsidRDefault="00A31184" w:rsidP="00AC5AB0">
            <w:pPr>
              <w:pStyle w:val="TAC"/>
              <w:rPr>
                <w:lang w:eastAsia="ko-KR"/>
              </w:rPr>
            </w:pPr>
            <w:r w:rsidRPr="00E670AA">
              <w:rPr>
                <w:noProof/>
                <w:lang w:eastAsia="ko-KR"/>
              </w:rPr>
              <w:t>N/A</w:t>
            </w:r>
          </w:p>
        </w:tc>
      </w:tr>
      <w:tr w:rsidR="00A31184" w:rsidRPr="00E670AA" w14:paraId="7AB086F4" w14:textId="77777777" w:rsidTr="00AC5AB0">
        <w:tc>
          <w:tcPr>
            <w:tcW w:w="1779" w:type="dxa"/>
            <w:shd w:val="clear" w:color="auto" w:fill="auto"/>
          </w:tcPr>
          <w:p w14:paraId="3E56E336" w14:textId="77777777" w:rsidR="00A31184" w:rsidRPr="00E670AA" w:rsidRDefault="00A31184" w:rsidP="00AC5AB0">
            <w:pPr>
              <w:pStyle w:val="TAC"/>
              <w:rPr>
                <w:lang w:eastAsia="ko-KR"/>
              </w:rPr>
            </w:pPr>
            <w:r w:rsidRPr="00E670AA">
              <w:rPr>
                <w:lang w:eastAsia="ko-KR"/>
              </w:rPr>
              <w:t>INT-RNTI</w:t>
            </w:r>
          </w:p>
        </w:tc>
        <w:tc>
          <w:tcPr>
            <w:tcW w:w="3863" w:type="dxa"/>
            <w:shd w:val="clear" w:color="auto" w:fill="auto"/>
          </w:tcPr>
          <w:p w14:paraId="26575A12" w14:textId="77777777" w:rsidR="00A31184" w:rsidRPr="00E670AA" w:rsidRDefault="00A31184" w:rsidP="00AC5AB0">
            <w:pPr>
              <w:pStyle w:val="TAL"/>
              <w:rPr>
                <w:lang w:eastAsia="ko-KR"/>
              </w:rPr>
            </w:pPr>
            <w:r w:rsidRPr="00E670AA">
              <w:rPr>
                <w:lang w:eastAsia="zh-CN"/>
              </w:rPr>
              <w:t>Indication pre-emption in DL</w:t>
            </w:r>
          </w:p>
        </w:tc>
        <w:tc>
          <w:tcPr>
            <w:tcW w:w="1946" w:type="dxa"/>
            <w:shd w:val="clear" w:color="auto" w:fill="auto"/>
          </w:tcPr>
          <w:p w14:paraId="00273B03"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7C0F86BA" w14:textId="77777777" w:rsidR="00A31184" w:rsidRPr="00E670AA" w:rsidRDefault="00A31184" w:rsidP="00AC5AB0">
            <w:pPr>
              <w:pStyle w:val="TAC"/>
              <w:rPr>
                <w:lang w:eastAsia="ko-KR"/>
              </w:rPr>
            </w:pPr>
            <w:r w:rsidRPr="00E670AA">
              <w:rPr>
                <w:noProof/>
                <w:lang w:eastAsia="ko-KR"/>
              </w:rPr>
              <w:t>N/A</w:t>
            </w:r>
          </w:p>
        </w:tc>
      </w:tr>
      <w:tr w:rsidR="00A31184" w:rsidRPr="00E670AA" w14:paraId="7D14ABDF" w14:textId="77777777" w:rsidTr="00AC5AB0">
        <w:tc>
          <w:tcPr>
            <w:tcW w:w="1779" w:type="dxa"/>
            <w:shd w:val="clear" w:color="auto" w:fill="auto"/>
          </w:tcPr>
          <w:p w14:paraId="613630C1" w14:textId="77777777" w:rsidR="00A31184" w:rsidRPr="00E670AA" w:rsidRDefault="00A31184" w:rsidP="00AC5AB0">
            <w:pPr>
              <w:pStyle w:val="TAC"/>
              <w:rPr>
                <w:lang w:eastAsia="ko-KR"/>
              </w:rPr>
            </w:pPr>
            <w:r w:rsidRPr="00E670AA">
              <w:rPr>
                <w:lang w:eastAsia="ko-KR"/>
              </w:rPr>
              <w:t>SFI-RNTI</w:t>
            </w:r>
          </w:p>
        </w:tc>
        <w:tc>
          <w:tcPr>
            <w:tcW w:w="3863" w:type="dxa"/>
            <w:shd w:val="clear" w:color="auto" w:fill="auto"/>
          </w:tcPr>
          <w:p w14:paraId="76F94E87" w14:textId="77777777" w:rsidR="00A31184" w:rsidRPr="00E670AA" w:rsidRDefault="00A31184" w:rsidP="00AC5AB0">
            <w:pPr>
              <w:pStyle w:val="TAL"/>
              <w:rPr>
                <w:lang w:eastAsia="ko-KR"/>
              </w:rPr>
            </w:pPr>
            <w:r w:rsidRPr="00E670AA">
              <w:rPr>
                <w:lang w:eastAsia="zh-CN"/>
              </w:rPr>
              <w:t>Slot Format Indication</w:t>
            </w:r>
            <w:r w:rsidRPr="00E670AA">
              <w:rPr>
                <w:lang w:eastAsia="ko-KR"/>
              </w:rPr>
              <w:t xml:space="preserve"> </w:t>
            </w:r>
            <w:r w:rsidRPr="00E670AA">
              <w:rPr>
                <w:lang w:eastAsia="zh-CN"/>
              </w:rPr>
              <w:t>on the given cell</w:t>
            </w:r>
          </w:p>
        </w:tc>
        <w:tc>
          <w:tcPr>
            <w:tcW w:w="1946" w:type="dxa"/>
            <w:shd w:val="clear" w:color="auto" w:fill="auto"/>
          </w:tcPr>
          <w:p w14:paraId="554678E5"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0B98B998" w14:textId="77777777" w:rsidR="00A31184" w:rsidRPr="00E670AA" w:rsidRDefault="00A31184" w:rsidP="00AC5AB0">
            <w:pPr>
              <w:pStyle w:val="TAC"/>
              <w:rPr>
                <w:lang w:eastAsia="ko-KR"/>
              </w:rPr>
            </w:pPr>
            <w:r w:rsidRPr="00E670AA">
              <w:rPr>
                <w:noProof/>
                <w:lang w:eastAsia="ko-KR"/>
              </w:rPr>
              <w:t>N/A</w:t>
            </w:r>
          </w:p>
        </w:tc>
      </w:tr>
      <w:tr w:rsidR="00A31184" w:rsidRPr="00E670AA" w14:paraId="0E7250D9" w14:textId="77777777" w:rsidTr="00AC5AB0">
        <w:tc>
          <w:tcPr>
            <w:tcW w:w="1779" w:type="dxa"/>
            <w:shd w:val="clear" w:color="auto" w:fill="auto"/>
          </w:tcPr>
          <w:p w14:paraId="1D1277EF" w14:textId="77777777" w:rsidR="00A31184" w:rsidRPr="00E670AA" w:rsidRDefault="00A31184" w:rsidP="00AC5AB0">
            <w:pPr>
              <w:pStyle w:val="TAC"/>
              <w:rPr>
                <w:lang w:eastAsia="ko-KR"/>
              </w:rPr>
            </w:pPr>
            <w:r w:rsidRPr="00E670AA">
              <w:rPr>
                <w:lang w:eastAsia="ko-KR"/>
              </w:rPr>
              <w:t>SP-CSI-RNTI</w:t>
            </w:r>
          </w:p>
        </w:tc>
        <w:tc>
          <w:tcPr>
            <w:tcW w:w="3863" w:type="dxa"/>
            <w:shd w:val="clear" w:color="auto" w:fill="auto"/>
          </w:tcPr>
          <w:p w14:paraId="688FD148" w14:textId="77777777" w:rsidR="00A31184" w:rsidRPr="00E670AA" w:rsidRDefault="00A31184" w:rsidP="00AC5AB0">
            <w:pPr>
              <w:pStyle w:val="TAL"/>
              <w:rPr>
                <w:lang w:eastAsia="ko-KR"/>
              </w:rPr>
            </w:pPr>
            <w:r w:rsidRPr="00E670AA">
              <w:rPr>
                <w:lang w:eastAsia="zh-CN"/>
              </w:rPr>
              <w:t>Activation of Semi-persistent CSI reporting on PUSCH</w:t>
            </w:r>
          </w:p>
        </w:tc>
        <w:tc>
          <w:tcPr>
            <w:tcW w:w="1946" w:type="dxa"/>
            <w:shd w:val="clear" w:color="auto" w:fill="auto"/>
          </w:tcPr>
          <w:p w14:paraId="705C9F9B" w14:textId="77777777" w:rsidR="00A31184" w:rsidRPr="00E670AA" w:rsidRDefault="00A31184" w:rsidP="00AC5AB0">
            <w:pPr>
              <w:pStyle w:val="TAC"/>
              <w:rPr>
                <w:lang w:eastAsia="ko-KR"/>
              </w:rPr>
            </w:pPr>
            <w:r w:rsidRPr="00E670AA">
              <w:rPr>
                <w:noProof/>
                <w:lang w:eastAsia="ko-KR"/>
              </w:rPr>
              <w:t>N/A</w:t>
            </w:r>
          </w:p>
        </w:tc>
        <w:tc>
          <w:tcPr>
            <w:tcW w:w="2043" w:type="dxa"/>
            <w:shd w:val="clear" w:color="auto" w:fill="auto"/>
          </w:tcPr>
          <w:p w14:paraId="2C63DF17" w14:textId="77777777" w:rsidR="00A31184" w:rsidRPr="00E670AA" w:rsidRDefault="00A31184" w:rsidP="00AC5AB0">
            <w:pPr>
              <w:pStyle w:val="TAC"/>
              <w:rPr>
                <w:lang w:eastAsia="ko-KR"/>
              </w:rPr>
            </w:pPr>
            <w:r w:rsidRPr="00E670AA">
              <w:rPr>
                <w:noProof/>
                <w:lang w:eastAsia="ko-KR"/>
              </w:rPr>
              <w:t>N/A</w:t>
            </w:r>
          </w:p>
        </w:tc>
      </w:tr>
      <w:tr w:rsidR="00A31184" w:rsidRPr="00E670AA" w14:paraId="6E1DBE3C" w14:textId="77777777" w:rsidTr="00AC5AB0">
        <w:tc>
          <w:tcPr>
            <w:tcW w:w="1779" w:type="dxa"/>
            <w:shd w:val="clear" w:color="auto" w:fill="auto"/>
          </w:tcPr>
          <w:p w14:paraId="52943FFD" w14:textId="77777777" w:rsidR="00A31184" w:rsidRPr="00E670AA" w:rsidRDefault="00A31184" w:rsidP="00AC5AB0">
            <w:pPr>
              <w:pStyle w:val="TAC"/>
              <w:rPr>
                <w:lang w:eastAsia="ko-KR"/>
              </w:rPr>
            </w:pPr>
            <w:r w:rsidRPr="00E670AA">
              <w:rPr>
                <w:lang w:eastAsia="ko-KR"/>
              </w:rPr>
              <w:t>CI-RNTI</w:t>
            </w:r>
          </w:p>
        </w:tc>
        <w:tc>
          <w:tcPr>
            <w:tcW w:w="3863" w:type="dxa"/>
            <w:shd w:val="clear" w:color="auto" w:fill="auto"/>
          </w:tcPr>
          <w:p w14:paraId="1C67BEBB" w14:textId="77777777" w:rsidR="00A31184" w:rsidRPr="00E670AA" w:rsidRDefault="00A31184" w:rsidP="00AC5AB0">
            <w:pPr>
              <w:pStyle w:val="TAL"/>
              <w:rPr>
                <w:lang w:eastAsia="zh-CN"/>
              </w:rPr>
            </w:pPr>
            <w:r w:rsidRPr="00E670AA">
              <w:rPr>
                <w:lang w:eastAsia="zh-CN"/>
              </w:rPr>
              <w:t>Cancellation indication in UL</w:t>
            </w:r>
          </w:p>
        </w:tc>
        <w:tc>
          <w:tcPr>
            <w:tcW w:w="1946" w:type="dxa"/>
            <w:shd w:val="clear" w:color="auto" w:fill="auto"/>
          </w:tcPr>
          <w:p w14:paraId="530CBC09" w14:textId="77777777" w:rsidR="00A31184" w:rsidRPr="00E670AA" w:rsidRDefault="00A31184" w:rsidP="00AC5AB0">
            <w:pPr>
              <w:pStyle w:val="TAC"/>
              <w:rPr>
                <w:noProof/>
                <w:lang w:eastAsia="ko-KR"/>
              </w:rPr>
            </w:pPr>
            <w:r w:rsidRPr="00E670AA">
              <w:rPr>
                <w:noProof/>
                <w:lang w:eastAsia="ko-KR"/>
              </w:rPr>
              <w:t>N/A</w:t>
            </w:r>
          </w:p>
        </w:tc>
        <w:tc>
          <w:tcPr>
            <w:tcW w:w="2043" w:type="dxa"/>
            <w:shd w:val="clear" w:color="auto" w:fill="auto"/>
          </w:tcPr>
          <w:p w14:paraId="2A9696A3" w14:textId="77777777" w:rsidR="00A31184" w:rsidRPr="00E670AA" w:rsidRDefault="00A31184" w:rsidP="00AC5AB0">
            <w:pPr>
              <w:pStyle w:val="TAC"/>
              <w:rPr>
                <w:noProof/>
                <w:lang w:eastAsia="ko-KR"/>
              </w:rPr>
            </w:pPr>
            <w:r w:rsidRPr="00E670AA">
              <w:rPr>
                <w:noProof/>
                <w:lang w:eastAsia="ko-KR"/>
              </w:rPr>
              <w:t>N/A</w:t>
            </w:r>
          </w:p>
        </w:tc>
      </w:tr>
      <w:tr w:rsidR="00A31184" w:rsidRPr="00E670AA" w14:paraId="701832AE" w14:textId="77777777" w:rsidTr="00AC5AB0">
        <w:tc>
          <w:tcPr>
            <w:tcW w:w="1779" w:type="dxa"/>
            <w:shd w:val="clear" w:color="auto" w:fill="auto"/>
          </w:tcPr>
          <w:p w14:paraId="0617E788" w14:textId="77777777" w:rsidR="00A31184" w:rsidRPr="00E670AA" w:rsidRDefault="00A31184" w:rsidP="00AC5AB0">
            <w:pPr>
              <w:pStyle w:val="TAC"/>
              <w:rPr>
                <w:lang w:eastAsia="ko-KR"/>
              </w:rPr>
            </w:pPr>
            <w:r w:rsidRPr="00E670AA">
              <w:rPr>
                <w:lang w:eastAsia="zh-CN"/>
              </w:rPr>
              <w:t>PS-RNTI</w:t>
            </w:r>
          </w:p>
        </w:tc>
        <w:tc>
          <w:tcPr>
            <w:tcW w:w="3863" w:type="dxa"/>
            <w:shd w:val="clear" w:color="auto" w:fill="auto"/>
          </w:tcPr>
          <w:p w14:paraId="5E19F6E4" w14:textId="77777777" w:rsidR="00A31184" w:rsidRPr="00E670AA" w:rsidRDefault="00A31184" w:rsidP="00AC5AB0">
            <w:pPr>
              <w:pStyle w:val="TAL"/>
              <w:rPr>
                <w:lang w:eastAsia="zh-CN"/>
              </w:rPr>
            </w:pPr>
            <w:r w:rsidRPr="00E670AA">
              <w:rPr>
                <w:lang w:eastAsia="zh-CN"/>
              </w:rPr>
              <w:t xml:space="preserve">DCP to indicate whether to start </w:t>
            </w:r>
            <w:proofErr w:type="spellStart"/>
            <w:r w:rsidRPr="00E670AA">
              <w:rPr>
                <w:i/>
                <w:lang w:eastAsia="zh-CN"/>
              </w:rPr>
              <w:t>drx-onDurationTimer</w:t>
            </w:r>
            <w:proofErr w:type="spellEnd"/>
            <w:r w:rsidRPr="00E670AA">
              <w:rPr>
                <w:lang w:eastAsia="zh-CN"/>
              </w:rPr>
              <w:t xml:space="preserve"> for associated DRX cycle</w:t>
            </w:r>
          </w:p>
        </w:tc>
        <w:tc>
          <w:tcPr>
            <w:tcW w:w="1946" w:type="dxa"/>
            <w:shd w:val="clear" w:color="auto" w:fill="auto"/>
          </w:tcPr>
          <w:p w14:paraId="2521624B" w14:textId="77777777" w:rsidR="00A31184" w:rsidRPr="00E670AA" w:rsidRDefault="00A31184" w:rsidP="00AC5AB0">
            <w:pPr>
              <w:pStyle w:val="TAC"/>
              <w:rPr>
                <w:noProof/>
                <w:lang w:eastAsia="ko-KR"/>
              </w:rPr>
            </w:pPr>
            <w:r w:rsidRPr="00E670AA">
              <w:rPr>
                <w:noProof/>
                <w:lang w:eastAsia="ko-KR"/>
              </w:rPr>
              <w:t>N/A</w:t>
            </w:r>
          </w:p>
        </w:tc>
        <w:tc>
          <w:tcPr>
            <w:tcW w:w="2043" w:type="dxa"/>
            <w:shd w:val="clear" w:color="auto" w:fill="auto"/>
          </w:tcPr>
          <w:p w14:paraId="0CC4AC71" w14:textId="77777777" w:rsidR="00A31184" w:rsidRPr="00E670AA" w:rsidRDefault="00A31184" w:rsidP="00AC5AB0">
            <w:pPr>
              <w:pStyle w:val="TAC"/>
              <w:rPr>
                <w:noProof/>
                <w:lang w:eastAsia="ko-KR"/>
              </w:rPr>
            </w:pPr>
            <w:r w:rsidRPr="00E670AA">
              <w:rPr>
                <w:noProof/>
                <w:lang w:eastAsia="ko-KR"/>
              </w:rPr>
              <w:t>N/A</w:t>
            </w:r>
          </w:p>
        </w:tc>
      </w:tr>
      <w:tr w:rsidR="00A31184" w:rsidRPr="00E670AA" w14:paraId="65E743C8" w14:textId="77777777" w:rsidTr="00AC5AB0">
        <w:tc>
          <w:tcPr>
            <w:tcW w:w="1779" w:type="dxa"/>
            <w:shd w:val="clear" w:color="auto" w:fill="auto"/>
          </w:tcPr>
          <w:p w14:paraId="6B5D2FED" w14:textId="77777777" w:rsidR="00A31184" w:rsidRPr="00E670AA" w:rsidRDefault="00A31184" w:rsidP="00AC5AB0">
            <w:pPr>
              <w:pStyle w:val="TAC"/>
              <w:rPr>
                <w:lang w:eastAsia="zh-CN"/>
              </w:rPr>
            </w:pPr>
            <w:r w:rsidRPr="00E670AA">
              <w:rPr>
                <w:noProof/>
                <w:lang w:eastAsia="ko-KR"/>
              </w:rPr>
              <w:t>SL-RNTI</w:t>
            </w:r>
          </w:p>
        </w:tc>
        <w:tc>
          <w:tcPr>
            <w:tcW w:w="3863" w:type="dxa"/>
            <w:shd w:val="clear" w:color="auto" w:fill="auto"/>
          </w:tcPr>
          <w:p w14:paraId="71047488" w14:textId="77777777" w:rsidR="00A31184" w:rsidRPr="00E670AA" w:rsidRDefault="00A31184" w:rsidP="00AC5AB0">
            <w:pPr>
              <w:pStyle w:val="TAL"/>
              <w:rPr>
                <w:lang w:eastAsia="zh-CN"/>
              </w:rPr>
            </w:pPr>
            <w:r w:rsidRPr="00E670AA">
              <w:rPr>
                <w:rFonts w:eastAsia="SimSun"/>
                <w:lang w:eastAsia="zh-CN"/>
              </w:rPr>
              <w:t xml:space="preserve">Dynamically scheduled </w:t>
            </w:r>
            <w:proofErr w:type="spellStart"/>
            <w:r w:rsidRPr="00E670AA">
              <w:rPr>
                <w:rFonts w:eastAsia="SimSun"/>
                <w:lang w:eastAsia="zh-CN"/>
              </w:rPr>
              <w:t>sidelink</w:t>
            </w:r>
            <w:proofErr w:type="spellEnd"/>
            <w:r w:rsidRPr="00E670AA">
              <w:rPr>
                <w:rFonts w:eastAsia="SimSun"/>
                <w:lang w:eastAsia="zh-CN"/>
              </w:rPr>
              <w:t xml:space="preserve"> transmission</w:t>
            </w:r>
          </w:p>
        </w:tc>
        <w:tc>
          <w:tcPr>
            <w:tcW w:w="1946" w:type="dxa"/>
            <w:shd w:val="clear" w:color="auto" w:fill="auto"/>
          </w:tcPr>
          <w:p w14:paraId="52F772BA" w14:textId="77777777" w:rsidR="00A31184" w:rsidRPr="00E670AA" w:rsidRDefault="00A31184" w:rsidP="00AC5AB0">
            <w:pPr>
              <w:pStyle w:val="TAC"/>
              <w:rPr>
                <w:noProof/>
                <w:lang w:eastAsia="ko-KR"/>
              </w:rPr>
            </w:pPr>
            <w:r w:rsidRPr="00E670AA">
              <w:rPr>
                <w:noProof/>
                <w:lang w:eastAsia="ko-KR"/>
              </w:rPr>
              <w:t>SL-SCH</w:t>
            </w:r>
          </w:p>
        </w:tc>
        <w:tc>
          <w:tcPr>
            <w:tcW w:w="2043" w:type="dxa"/>
            <w:shd w:val="clear" w:color="auto" w:fill="auto"/>
          </w:tcPr>
          <w:p w14:paraId="79F92401" w14:textId="77777777" w:rsidR="00A31184" w:rsidRPr="00E670AA" w:rsidRDefault="00A31184" w:rsidP="00AC5AB0">
            <w:pPr>
              <w:pStyle w:val="TAC"/>
              <w:rPr>
                <w:noProof/>
                <w:lang w:eastAsia="ko-KR"/>
              </w:rPr>
            </w:pPr>
            <w:r w:rsidRPr="00E670AA">
              <w:rPr>
                <w:noProof/>
                <w:lang w:eastAsia="ko-KR"/>
              </w:rPr>
              <w:t>SCCH, STCH</w:t>
            </w:r>
          </w:p>
        </w:tc>
      </w:tr>
      <w:tr w:rsidR="00A31184" w:rsidRPr="00E670AA" w14:paraId="6C1FCEBC" w14:textId="77777777" w:rsidTr="00AC5AB0">
        <w:tc>
          <w:tcPr>
            <w:tcW w:w="1779" w:type="dxa"/>
            <w:shd w:val="clear" w:color="auto" w:fill="auto"/>
          </w:tcPr>
          <w:p w14:paraId="74202E70" w14:textId="4AC6F0DF" w:rsidR="00A31184" w:rsidRPr="00E670AA" w:rsidRDefault="00A31184" w:rsidP="00AC5AB0">
            <w:pPr>
              <w:pStyle w:val="TAC"/>
              <w:rPr>
                <w:lang w:eastAsia="zh-CN"/>
              </w:rPr>
            </w:pPr>
            <w:r w:rsidRPr="00E670AA">
              <w:rPr>
                <w:noProof/>
                <w:lang w:eastAsia="ko-KR"/>
              </w:rPr>
              <w:t>SL</w:t>
            </w:r>
            <w:ins w:id="45" w:author="Jiang, Dan" w:date="2023-08-02T16:42:00Z">
              <w:r w:rsidR="00F278E5">
                <w:rPr>
                  <w:noProof/>
                  <w:lang w:eastAsia="ko-KR"/>
                </w:rPr>
                <w:t>-</w:t>
              </w:r>
            </w:ins>
            <w:r w:rsidRPr="00E670AA">
              <w:rPr>
                <w:noProof/>
                <w:lang w:eastAsia="ko-KR"/>
              </w:rPr>
              <w:t>CS-RNTI</w:t>
            </w:r>
          </w:p>
        </w:tc>
        <w:tc>
          <w:tcPr>
            <w:tcW w:w="3863" w:type="dxa"/>
            <w:shd w:val="clear" w:color="auto" w:fill="auto"/>
          </w:tcPr>
          <w:p w14:paraId="11A27647" w14:textId="77777777" w:rsidR="00A31184" w:rsidRPr="00E670AA" w:rsidRDefault="00A31184" w:rsidP="00AC5AB0">
            <w:pPr>
              <w:pStyle w:val="TAL"/>
              <w:rPr>
                <w:lang w:eastAsia="zh-CN"/>
              </w:rPr>
            </w:pPr>
            <w:r w:rsidRPr="00E670AA">
              <w:rPr>
                <w:lang w:eastAsia="ko-KR"/>
              </w:rPr>
              <w:t xml:space="preserve">Configured </w:t>
            </w:r>
            <w:r w:rsidRPr="00E670AA">
              <w:rPr>
                <w:noProof/>
                <w:lang w:eastAsia="ko-KR"/>
              </w:rPr>
              <w:t>scheduled sidelink transmission</w:t>
            </w:r>
            <w:r w:rsidRPr="00E670AA">
              <w:rPr>
                <w:noProof/>
                <w:lang w:eastAsia="ko-KR"/>
              </w:rPr>
              <w:br/>
              <w:t>(activation, reactivation and retransmission)</w:t>
            </w:r>
          </w:p>
        </w:tc>
        <w:tc>
          <w:tcPr>
            <w:tcW w:w="1946" w:type="dxa"/>
            <w:shd w:val="clear" w:color="auto" w:fill="auto"/>
          </w:tcPr>
          <w:p w14:paraId="20A03160" w14:textId="77777777" w:rsidR="00A31184" w:rsidRPr="00E670AA" w:rsidRDefault="00A31184" w:rsidP="00AC5AB0">
            <w:pPr>
              <w:pStyle w:val="TAC"/>
              <w:rPr>
                <w:noProof/>
                <w:lang w:eastAsia="ko-KR"/>
              </w:rPr>
            </w:pPr>
            <w:r w:rsidRPr="00E670AA">
              <w:rPr>
                <w:noProof/>
                <w:lang w:eastAsia="ko-KR"/>
              </w:rPr>
              <w:t>SL-SCH</w:t>
            </w:r>
          </w:p>
        </w:tc>
        <w:tc>
          <w:tcPr>
            <w:tcW w:w="2043" w:type="dxa"/>
            <w:shd w:val="clear" w:color="auto" w:fill="auto"/>
          </w:tcPr>
          <w:p w14:paraId="3C92F077" w14:textId="77777777" w:rsidR="00A31184" w:rsidRPr="00E670AA" w:rsidRDefault="00A31184" w:rsidP="00AC5AB0">
            <w:pPr>
              <w:pStyle w:val="TAC"/>
              <w:rPr>
                <w:noProof/>
                <w:lang w:eastAsia="ko-KR"/>
              </w:rPr>
            </w:pPr>
            <w:r w:rsidRPr="00E670AA">
              <w:rPr>
                <w:noProof/>
                <w:lang w:eastAsia="ko-KR"/>
              </w:rPr>
              <w:t>SCCH, STCH</w:t>
            </w:r>
          </w:p>
        </w:tc>
      </w:tr>
      <w:tr w:rsidR="00A31184" w:rsidRPr="00E670AA" w14:paraId="67D5B710" w14:textId="77777777" w:rsidTr="00AC5AB0">
        <w:tc>
          <w:tcPr>
            <w:tcW w:w="1779" w:type="dxa"/>
            <w:shd w:val="clear" w:color="auto" w:fill="auto"/>
          </w:tcPr>
          <w:p w14:paraId="1B4AE368" w14:textId="2447B3BA" w:rsidR="00A31184" w:rsidRPr="00E670AA" w:rsidRDefault="00A31184" w:rsidP="00AC5AB0">
            <w:pPr>
              <w:pStyle w:val="TAC"/>
              <w:rPr>
                <w:lang w:eastAsia="zh-CN"/>
              </w:rPr>
            </w:pPr>
            <w:r w:rsidRPr="00E670AA">
              <w:rPr>
                <w:noProof/>
                <w:lang w:eastAsia="ko-KR"/>
              </w:rPr>
              <w:t>SL</w:t>
            </w:r>
            <w:ins w:id="46" w:author="Jiang, Dan" w:date="2023-08-02T16:42:00Z">
              <w:r w:rsidR="00F278E5">
                <w:rPr>
                  <w:noProof/>
                  <w:lang w:eastAsia="ko-KR"/>
                </w:rPr>
                <w:t>-</w:t>
              </w:r>
            </w:ins>
            <w:r w:rsidRPr="00E670AA">
              <w:rPr>
                <w:noProof/>
                <w:lang w:eastAsia="ko-KR"/>
              </w:rPr>
              <w:t>CS-RNTI</w:t>
            </w:r>
          </w:p>
        </w:tc>
        <w:tc>
          <w:tcPr>
            <w:tcW w:w="3863" w:type="dxa"/>
            <w:shd w:val="clear" w:color="auto" w:fill="auto"/>
          </w:tcPr>
          <w:p w14:paraId="2302CFD8" w14:textId="77777777" w:rsidR="00A31184" w:rsidRPr="00E670AA" w:rsidRDefault="00A31184" w:rsidP="00AC5AB0">
            <w:pPr>
              <w:pStyle w:val="TAL"/>
              <w:rPr>
                <w:lang w:eastAsia="zh-CN"/>
              </w:rPr>
            </w:pPr>
            <w:r w:rsidRPr="00E670AA">
              <w:rPr>
                <w:lang w:eastAsia="ko-KR"/>
              </w:rPr>
              <w:t>Configured</w:t>
            </w:r>
            <w:r w:rsidRPr="00E670AA">
              <w:rPr>
                <w:noProof/>
                <w:lang w:eastAsia="ko-KR"/>
              </w:rPr>
              <w:t xml:space="preserve"> scheduled sidelink transmission</w:t>
            </w:r>
            <w:r w:rsidRPr="00E670AA">
              <w:rPr>
                <w:noProof/>
                <w:lang w:eastAsia="ko-KR"/>
              </w:rPr>
              <w:br/>
              <w:t>(deactivation)</w:t>
            </w:r>
          </w:p>
        </w:tc>
        <w:tc>
          <w:tcPr>
            <w:tcW w:w="1946" w:type="dxa"/>
            <w:shd w:val="clear" w:color="auto" w:fill="auto"/>
          </w:tcPr>
          <w:p w14:paraId="3DEC5AC0" w14:textId="77777777" w:rsidR="00A31184" w:rsidRPr="00E670AA" w:rsidRDefault="00A31184" w:rsidP="00AC5AB0">
            <w:pPr>
              <w:pStyle w:val="TAC"/>
              <w:rPr>
                <w:noProof/>
                <w:lang w:eastAsia="ko-KR"/>
              </w:rPr>
            </w:pPr>
            <w:r w:rsidRPr="00E670AA">
              <w:rPr>
                <w:noProof/>
                <w:lang w:eastAsia="ko-KR"/>
              </w:rPr>
              <w:t>N/A</w:t>
            </w:r>
          </w:p>
        </w:tc>
        <w:tc>
          <w:tcPr>
            <w:tcW w:w="2043" w:type="dxa"/>
            <w:shd w:val="clear" w:color="auto" w:fill="auto"/>
          </w:tcPr>
          <w:p w14:paraId="2F6243F4" w14:textId="77777777" w:rsidR="00A31184" w:rsidRPr="00E670AA" w:rsidRDefault="00A31184" w:rsidP="00AC5AB0">
            <w:pPr>
              <w:pStyle w:val="TAC"/>
              <w:rPr>
                <w:noProof/>
                <w:lang w:eastAsia="ko-KR"/>
              </w:rPr>
            </w:pPr>
            <w:r w:rsidRPr="00E670AA">
              <w:rPr>
                <w:noProof/>
                <w:lang w:eastAsia="ko-KR"/>
              </w:rPr>
              <w:t>N/A</w:t>
            </w:r>
          </w:p>
        </w:tc>
      </w:tr>
      <w:tr w:rsidR="00A31184" w:rsidRPr="00E670AA" w14:paraId="318987CA" w14:textId="77777777" w:rsidTr="00AC5AB0">
        <w:tc>
          <w:tcPr>
            <w:tcW w:w="1779" w:type="dxa"/>
            <w:shd w:val="clear" w:color="auto" w:fill="auto"/>
          </w:tcPr>
          <w:p w14:paraId="0CDCCF56" w14:textId="77777777" w:rsidR="00A31184" w:rsidRPr="00E670AA" w:rsidRDefault="00A31184" w:rsidP="00AC5AB0">
            <w:pPr>
              <w:pStyle w:val="TAC"/>
              <w:rPr>
                <w:lang w:eastAsia="zh-CN"/>
              </w:rPr>
            </w:pPr>
            <w:r w:rsidRPr="00E670AA">
              <w:rPr>
                <w:lang w:eastAsia="zh-CN"/>
              </w:rPr>
              <w:t xml:space="preserve">SL </w:t>
            </w:r>
            <w:r w:rsidRPr="00E670AA">
              <w:rPr>
                <w:lang w:eastAsia="ko-KR"/>
              </w:rPr>
              <w:t>Semi-Persistent Scheduling V-RNTI (NOTE 2)</w:t>
            </w:r>
          </w:p>
        </w:tc>
        <w:tc>
          <w:tcPr>
            <w:tcW w:w="3863" w:type="dxa"/>
            <w:shd w:val="clear" w:color="auto" w:fill="auto"/>
          </w:tcPr>
          <w:p w14:paraId="0E0AC6A6" w14:textId="77777777" w:rsidR="00A31184" w:rsidRPr="00E670AA" w:rsidRDefault="00A31184" w:rsidP="00AC5AB0">
            <w:pPr>
              <w:pStyle w:val="TAL"/>
              <w:rPr>
                <w:noProof/>
                <w:lang w:eastAsia="ko-KR"/>
              </w:rPr>
            </w:pPr>
            <w:r w:rsidRPr="00E670AA">
              <w:rPr>
                <w:noProof/>
                <w:lang w:eastAsia="ko-KR"/>
              </w:rPr>
              <w:t>Semi-Persistently scheduled sidelink transmission for V2X sidelink communication</w:t>
            </w:r>
          </w:p>
          <w:p w14:paraId="4E738ED1" w14:textId="77777777" w:rsidR="00A31184" w:rsidRPr="00E670AA" w:rsidRDefault="00A31184" w:rsidP="00AC5AB0">
            <w:pPr>
              <w:pStyle w:val="TAL"/>
              <w:rPr>
                <w:lang w:eastAsia="zh-CN"/>
              </w:rPr>
            </w:pPr>
            <w:r w:rsidRPr="00E670AA">
              <w:rPr>
                <w:noProof/>
                <w:lang w:eastAsia="ko-KR"/>
              </w:rPr>
              <w:t>(activation, reactivation and retransmission)</w:t>
            </w:r>
          </w:p>
        </w:tc>
        <w:tc>
          <w:tcPr>
            <w:tcW w:w="1946" w:type="dxa"/>
            <w:shd w:val="clear" w:color="auto" w:fill="auto"/>
          </w:tcPr>
          <w:p w14:paraId="423AD0D3" w14:textId="77777777" w:rsidR="00A31184" w:rsidRPr="00E670AA" w:rsidRDefault="00A31184" w:rsidP="00AC5AB0">
            <w:pPr>
              <w:pStyle w:val="TAC"/>
              <w:rPr>
                <w:noProof/>
                <w:lang w:eastAsia="ko-KR"/>
              </w:rPr>
            </w:pPr>
            <w:r w:rsidRPr="00E670AA">
              <w:rPr>
                <w:noProof/>
                <w:lang w:eastAsia="ko-KR"/>
              </w:rPr>
              <w:t>SL-SCH</w:t>
            </w:r>
          </w:p>
        </w:tc>
        <w:tc>
          <w:tcPr>
            <w:tcW w:w="2043" w:type="dxa"/>
            <w:shd w:val="clear" w:color="auto" w:fill="auto"/>
          </w:tcPr>
          <w:p w14:paraId="656A13E1" w14:textId="77777777" w:rsidR="00A31184" w:rsidRPr="00E670AA" w:rsidRDefault="00A31184" w:rsidP="00AC5AB0">
            <w:pPr>
              <w:pStyle w:val="TAC"/>
              <w:rPr>
                <w:noProof/>
                <w:lang w:eastAsia="ko-KR"/>
              </w:rPr>
            </w:pPr>
            <w:r w:rsidRPr="00E670AA">
              <w:rPr>
                <w:noProof/>
                <w:lang w:eastAsia="ko-KR"/>
              </w:rPr>
              <w:t>STCH</w:t>
            </w:r>
          </w:p>
        </w:tc>
      </w:tr>
      <w:tr w:rsidR="00A31184" w:rsidRPr="00E670AA" w14:paraId="59DADCEF" w14:textId="77777777" w:rsidTr="00AC5AB0">
        <w:tc>
          <w:tcPr>
            <w:tcW w:w="1779" w:type="dxa"/>
            <w:shd w:val="clear" w:color="auto" w:fill="auto"/>
          </w:tcPr>
          <w:p w14:paraId="042B1D30" w14:textId="77777777" w:rsidR="00A31184" w:rsidRPr="00E670AA" w:rsidRDefault="00A31184" w:rsidP="00AC5AB0">
            <w:pPr>
              <w:pStyle w:val="TAC"/>
              <w:rPr>
                <w:lang w:eastAsia="ko-KR"/>
              </w:rPr>
            </w:pPr>
            <w:r w:rsidRPr="00E670AA">
              <w:rPr>
                <w:lang w:eastAsia="zh-CN"/>
              </w:rPr>
              <w:t xml:space="preserve">SL </w:t>
            </w:r>
            <w:r w:rsidRPr="00E670AA">
              <w:rPr>
                <w:lang w:eastAsia="ko-KR"/>
              </w:rPr>
              <w:t>Semi-Persistent Scheduling V-RNTI</w:t>
            </w:r>
          </w:p>
          <w:p w14:paraId="050B74E3" w14:textId="77777777" w:rsidR="00A31184" w:rsidRPr="00E670AA" w:rsidRDefault="00A31184" w:rsidP="00AC5AB0">
            <w:pPr>
              <w:pStyle w:val="TAC"/>
              <w:rPr>
                <w:lang w:eastAsia="zh-CN"/>
              </w:rPr>
            </w:pPr>
            <w:r w:rsidRPr="00E670AA">
              <w:rPr>
                <w:lang w:eastAsia="ko-KR"/>
              </w:rPr>
              <w:t>(NOTE 2)</w:t>
            </w:r>
          </w:p>
        </w:tc>
        <w:tc>
          <w:tcPr>
            <w:tcW w:w="3863" w:type="dxa"/>
            <w:shd w:val="clear" w:color="auto" w:fill="auto"/>
          </w:tcPr>
          <w:p w14:paraId="238FCFA8" w14:textId="77777777" w:rsidR="00A31184" w:rsidRPr="00E670AA" w:rsidRDefault="00A31184" w:rsidP="00AC5AB0">
            <w:pPr>
              <w:pStyle w:val="TAL"/>
              <w:rPr>
                <w:noProof/>
                <w:lang w:eastAsia="ko-KR"/>
              </w:rPr>
            </w:pPr>
            <w:r w:rsidRPr="00E670AA">
              <w:rPr>
                <w:noProof/>
                <w:lang w:eastAsia="ko-KR"/>
              </w:rPr>
              <w:t>Semi-Persistently scheduled sidelink transmission for V2X sidelink communication</w:t>
            </w:r>
          </w:p>
          <w:p w14:paraId="5F1E136E" w14:textId="77777777" w:rsidR="00A31184" w:rsidRPr="00E670AA" w:rsidRDefault="00A31184" w:rsidP="00AC5AB0">
            <w:pPr>
              <w:pStyle w:val="TAL"/>
              <w:rPr>
                <w:lang w:eastAsia="zh-CN"/>
              </w:rPr>
            </w:pPr>
            <w:r w:rsidRPr="00E670AA">
              <w:rPr>
                <w:noProof/>
                <w:lang w:eastAsia="ko-KR"/>
              </w:rPr>
              <w:t>(deactivation)</w:t>
            </w:r>
          </w:p>
        </w:tc>
        <w:tc>
          <w:tcPr>
            <w:tcW w:w="1946" w:type="dxa"/>
            <w:shd w:val="clear" w:color="auto" w:fill="auto"/>
          </w:tcPr>
          <w:p w14:paraId="1FDC5408" w14:textId="77777777" w:rsidR="00A31184" w:rsidRPr="00E670AA" w:rsidRDefault="00A31184" w:rsidP="00AC5AB0">
            <w:pPr>
              <w:pStyle w:val="TAC"/>
              <w:rPr>
                <w:noProof/>
                <w:lang w:eastAsia="ko-KR"/>
              </w:rPr>
            </w:pPr>
            <w:r w:rsidRPr="00E670AA">
              <w:rPr>
                <w:noProof/>
                <w:lang w:eastAsia="ko-KR"/>
              </w:rPr>
              <w:t>N/A</w:t>
            </w:r>
          </w:p>
        </w:tc>
        <w:tc>
          <w:tcPr>
            <w:tcW w:w="2043" w:type="dxa"/>
            <w:shd w:val="clear" w:color="auto" w:fill="auto"/>
          </w:tcPr>
          <w:p w14:paraId="62906E0D" w14:textId="77777777" w:rsidR="00A31184" w:rsidRPr="00E670AA" w:rsidRDefault="00A31184" w:rsidP="00AC5AB0">
            <w:pPr>
              <w:pStyle w:val="TAC"/>
              <w:rPr>
                <w:noProof/>
                <w:lang w:eastAsia="ko-KR"/>
              </w:rPr>
            </w:pPr>
            <w:r w:rsidRPr="00E670AA">
              <w:rPr>
                <w:noProof/>
                <w:lang w:eastAsia="ko-KR"/>
              </w:rPr>
              <w:t>N/A</w:t>
            </w:r>
          </w:p>
        </w:tc>
      </w:tr>
      <w:tr w:rsidR="00A31184" w:rsidRPr="00E670AA" w14:paraId="0E3FD363" w14:textId="77777777" w:rsidTr="00AC5AB0">
        <w:tc>
          <w:tcPr>
            <w:tcW w:w="1779" w:type="dxa"/>
            <w:shd w:val="clear" w:color="auto" w:fill="auto"/>
          </w:tcPr>
          <w:p w14:paraId="3C5AB276" w14:textId="77777777" w:rsidR="00A31184" w:rsidRPr="00E670AA" w:rsidRDefault="00A31184" w:rsidP="00AC5AB0">
            <w:pPr>
              <w:pStyle w:val="TAC"/>
              <w:rPr>
                <w:lang w:eastAsia="zh-CN"/>
              </w:rPr>
            </w:pPr>
            <w:r w:rsidRPr="00E670AA">
              <w:rPr>
                <w:lang w:eastAsia="zh-CN"/>
              </w:rPr>
              <w:t>AI-RNTI</w:t>
            </w:r>
          </w:p>
        </w:tc>
        <w:tc>
          <w:tcPr>
            <w:tcW w:w="3863" w:type="dxa"/>
            <w:shd w:val="clear" w:color="auto" w:fill="auto"/>
          </w:tcPr>
          <w:p w14:paraId="7E7D3972" w14:textId="77777777" w:rsidR="00A31184" w:rsidRPr="00E670AA" w:rsidRDefault="00A31184" w:rsidP="00AC5AB0">
            <w:pPr>
              <w:pStyle w:val="TAL"/>
              <w:rPr>
                <w:noProof/>
                <w:lang w:eastAsia="ko-KR"/>
              </w:rPr>
            </w:pPr>
            <w:r w:rsidRPr="00E670AA">
              <w:rPr>
                <w:noProof/>
                <w:lang w:eastAsia="ko-KR"/>
              </w:rPr>
              <w:t>Availability indication on the given cell</w:t>
            </w:r>
          </w:p>
        </w:tc>
        <w:tc>
          <w:tcPr>
            <w:tcW w:w="1946" w:type="dxa"/>
            <w:shd w:val="clear" w:color="auto" w:fill="auto"/>
          </w:tcPr>
          <w:p w14:paraId="2511CFCA" w14:textId="77777777" w:rsidR="00A31184" w:rsidRPr="00E670AA" w:rsidRDefault="00A31184" w:rsidP="00AC5AB0">
            <w:pPr>
              <w:pStyle w:val="TAC"/>
              <w:rPr>
                <w:noProof/>
                <w:lang w:eastAsia="ko-KR"/>
              </w:rPr>
            </w:pPr>
            <w:r w:rsidRPr="00E670AA">
              <w:rPr>
                <w:noProof/>
                <w:lang w:eastAsia="ko-KR"/>
              </w:rPr>
              <w:t>N/A</w:t>
            </w:r>
          </w:p>
        </w:tc>
        <w:tc>
          <w:tcPr>
            <w:tcW w:w="2043" w:type="dxa"/>
            <w:shd w:val="clear" w:color="auto" w:fill="auto"/>
          </w:tcPr>
          <w:p w14:paraId="375D3826" w14:textId="77777777" w:rsidR="00A31184" w:rsidRPr="00E670AA" w:rsidRDefault="00A31184" w:rsidP="00AC5AB0">
            <w:pPr>
              <w:pStyle w:val="TAC"/>
              <w:rPr>
                <w:noProof/>
                <w:lang w:eastAsia="ko-KR"/>
              </w:rPr>
            </w:pPr>
            <w:r w:rsidRPr="00E670AA">
              <w:rPr>
                <w:noProof/>
                <w:lang w:eastAsia="ko-KR"/>
              </w:rPr>
              <w:t>N/A</w:t>
            </w:r>
          </w:p>
        </w:tc>
      </w:tr>
      <w:tr w:rsidR="00A31184" w:rsidRPr="00E670AA" w14:paraId="189499D3" w14:textId="77777777" w:rsidTr="00AC5AB0">
        <w:tc>
          <w:tcPr>
            <w:tcW w:w="9631" w:type="dxa"/>
            <w:gridSpan w:val="4"/>
            <w:shd w:val="clear" w:color="auto" w:fill="auto"/>
          </w:tcPr>
          <w:p w14:paraId="419D3EAD" w14:textId="77777777" w:rsidR="00A31184" w:rsidRPr="00E670AA" w:rsidRDefault="00A31184" w:rsidP="00AC5AB0">
            <w:pPr>
              <w:pStyle w:val="TAN"/>
              <w:rPr>
                <w:lang w:eastAsia="ko-KR"/>
              </w:rPr>
            </w:pPr>
            <w:r w:rsidRPr="00E670AA">
              <w:rPr>
                <w:lang w:eastAsia="ko-KR"/>
              </w:rPr>
              <w:t>NOTE 1:</w:t>
            </w:r>
            <w:r w:rsidRPr="00E670AA">
              <w:rPr>
                <w:lang w:eastAsia="ko-KR"/>
              </w:rPr>
              <w:tab/>
              <w:t>The usage of MCS-C-RNTI is equivalent to that of C-RNTI in MAC procedures (except for the C-RNTI MAC CE).</w:t>
            </w:r>
          </w:p>
          <w:p w14:paraId="487A5827" w14:textId="77777777" w:rsidR="00A31184" w:rsidRPr="00E670AA" w:rsidRDefault="00A31184" w:rsidP="00AC5AB0">
            <w:pPr>
              <w:pStyle w:val="TAN"/>
              <w:rPr>
                <w:noProof/>
                <w:lang w:eastAsia="ko-KR"/>
              </w:rPr>
            </w:pPr>
            <w:r w:rsidRPr="00E670AA">
              <w:rPr>
                <w:rFonts w:eastAsiaTheme="minorEastAsia"/>
                <w:lang w:eastAsia="ko-KR"/>
              </w:rPr>
              <w:t>NOTE 2:</w:t>
            </w:r>
            <w:r w:rsidRPr="00E670AA">
              <w:rPr>
                <w:lang w:eastAsia="ko-KR"/>
              </w:rPr>
              <w:tab/>
            </w:r>
            <w:r w:rsidRPr="00E670AA">
              <w:rPr>
                <w:rFonts w:eastAsiaTheme="minorEastAsia"/>
                <w:lang w:eastAsia="ko-KR"/>
              </w:rPr>
              <w:t xml:space="preserve">The MAC entity uses SL Semi-Persistent Scheduling V-RNTI to control semi-persistently scheduled </w:t>
            </w:r>
            <w:proofErr w:type="spellStart"/>
            <w:r w:rsidRPr="00E670AA">
              <w:rPr>
                <w:rFonts w:eastAsiaTheme="minorEastAsia"/>
                <w:lang w:eastAsia="ko-KR"/>
              </w:rPr>
              <w:t>sidelink</w:t>
            </w:r>
            <w:proofErr w:type="spellEnd"/>
            <w:r w:rsidRPr="00E670AA">
              <w:rPr>
                <w:rFonts w:eastAsiaTheme="minorEastAsia"/>
                <w:lang w:eastAsia="ko-KR"/>
              </w:rPr>
              <w:t xml:space="preserve"> transmission on SL-SCH for V2X </w:t>
            </w:r>
            <w:proofErr w:type="spellStart"/>
            <w:r w:rsidRPr="00E670AA">
              <w:rPr>
                <w:rFonts w:eastAsiaTheme="minorEastAsia"/>
                <w:lang w:eastAsia="ko-KR"/>
              </w:rPr>
              <w:t>sidelink</w:t>
            </w:r>
            <w:proofErr w:type="spellEnd"/>
            <w:r w:rsidRPr="00E670AA">
              <w:rPr>
                <w:rFonts w:eastAsiaTheme="minorEastAsia"/>
                <w:lang w:eastAsia="ko-KR"/>
              </w:rPr>
              <w:t xml:space="preserve"> communication as specified in clause 5.14.1.1 of TS 36.321 [22].</w:t>
            </w:r>
          </w:p>
        </w:tc>
      </w:tr>
    </w:tbl>
    <w:p w14:paraId="17DDFC56" w14:textId="77777777" w:rsidR="00A31184" w:rsidRPr="00E670AA" w:rsidRDefault="00A31184" w:rsidP="00A31184">
      <w:pPr>
        <w:rPr>
          <w:lang w:eastAsia="ko-KR"/>
        </w:rPr>
      </w:pPr>
    </w:p>
    <w:p w14:paraId="0DB1234F" w14:textId="77777777" w:rsidR="0066325B" w:rsidRDefault="0066325B">
      <w:pPr>
        <w:rPr>
          <w:noProof/>
        </w:rPr>
      </w:pPr>
    </w:p>
    <w:p w14:paraId="3D761539" w14:textId="77777777" w:rsidR="0066325B" w:rsidRDefault="0066325B">
      <w:pPr>
        <w:rPr>
          <w:noProof/>
        </w:rPr>
      </w:pPr>
    </w:p>
    <w:p w14:paraId="38D501D7" w14:textId="77777777" w:rsidR="00397093" w:rsidRPr="00050D78"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p w14:paraId="59AF657B" w14:textId="77777777" w:rsidR="00397093" w:rsidRDefault="00397093">
      <w:pPr>
        <w:rPr>
          <w:noProof/>
        </w:rPr>
      </w:pPr>
    </w:p>
    <w:sectPr w:rsidR="00397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DB50E" w14:textId="77777777" w:rsidR="00A4710B" w:rsidRDefault="00A4710B">
      <w:r>
        <w:separator/>
      </w:r>
    </w:p>
  </w:endnote>
  <w:endnote w:type="continuationSeparator" w:id="0">
    <w:p w14:paraId="1963A476" w14:textId="77777777" w:rsidR="00A4710B" w:rsidRDefault="00A4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AE866" w14:textId="77777777" w:rsidR="00A4710B" w:rsidRDefault="00A4710B">
      <w:r>
        <w:separator/>
      </w:r>
    </w:p>
  </w:footnote>
  <w:footnote w:type="continuationSeparator" w:id="0">
    <w:p w14:paraId="2E1DF9B4" w14:textId="77777777" w:rsidR="00A4710B" w:rsidRDefault="00A4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6C42"/>
    <w:multiLevelType w:val="hybridMultilevel"/>
    <w:tmpl w:val="18AE1C02"/>
    <w:lvl w:ilvl="0" w:tplc="8214DF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017FEE"/>
    <w:multiLevelType w:val="hybridMultilevel"/>
    <w:tmpl w:val="62B0641E"/>
    <w:lvl w:ilvl="0" w:tplc="3C5AA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8791F4C"/>
    <w:multiLevelType w:val="hybridMultilevel"/>
    <w:tmpl w:val="10481D5E"/>
    <w:lvl w:ilvl="0" w:tplc="DF5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19984493">
    <w:abstractNumId w:val="0"/>
  </w:num>
  <w:num w:numId="2" w16cid:durableId="1620184738">
    <w:abstractNumId w:val="1"/>
  </w:num>
  <w:num w:numId="3" w16cid:durableId="1767724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35"/>
    <w:rsid w:val="00022E4A"/>
    <w:rsid w:val="00030A45"/>
    <w:rsid w:val="00040AD2"/>
    <w:rsid w:val="00073B11"/>
    <w:rsid w:val="00076AB1"/>
    <w:rsid w:val="000936CE"/>
    <w:rsid w:val="000A252F"/>
    <w:rsid w:val="000A6394"/>
    <w:rsid w:val="000B2B30"/>
    <w:rsid w:val="000B7FED"/>
    <w:rsid w:val="000C038A"/>
    <w:rsid w:val="000C33E2"/>
    <w:rsid w:val="000C6598"/>
    <w:rsid w:val="000D44B3"/>
    <w:rsid w:val="000F2518"/>
    <w:rsid w:val="000F384F"/>
    <w:rsid w:val="000F4295"/>
    <w:rsid w:val="00114610"/>
    <w:rsid w:val="001362A5"/>
    <w:rsid w:val="0014233A"/>
    <w:rsid w:val="00145D43"/>
    <w:rsid w:val="00164D8A"/>
    <w:rsid w:val="00167C55"/>
    <w:rsid w:val="0017680C"/>
    <w:rsid w:val="001923C9"/>
    <w:rsid w:val="00192C46"/>
    <w:rsid w:val="001A08B3"/>
    <w:rsid w:val="001A2CA0"/>
    <w:rsid w:val="001A7B60"/>
    <w:rsid w:val="001B52F0"/>
    <w:rsid w:val="001B7A65"/>
    <w:rsid w:val="001C01E2"/>
    <w:rsid w:val="001C2C20"/>
    <w:rsid w:val="001E41F3"/>
    <w:rsid w:val="001E7AFB"/>
    <w:rsid w:val="0026004D"/>
    <w:rsid w:val="002640DD"/>
    <w:rsid w:val="002653DC"/>
    <w:rsid w:val="00274448"/>
    <w:rsid w:val="00275D12"/>
    <w:rsid w:val="002832B7"/>
    <w:rsid w:val="00284FEB"/>
    <w:rsid w:val="002860C4"/>
    <w:rsid w:val="002A00CA"/>
    <w:rsid w:val="002B5741"/>
    <w:rsid w:val="002E37EB"/>
    <w:rsid w:val="002E472E"/>
    <w:rsid w:val="00305409"/>
    <w:rsid w:val="003068A7"/>
    <w:rsid w:val="00351DD3"/>
    <w:rsid w:val="003609EF"/>
    <w:rsid w:val="0036231A"/>
    <w:rsid w:val="00364D30"/>
    <w:rsid w:val="0036641A"/>
    <w:rsid w:val="003736A1"/>
    <w:rsid w:val="00374DD4"/>
    <w:rsid w:val="00397093"/>
    <w:rsid w:val="003B2342"/>
    <w:rsid w:val="003E0315"/>
    <w:rsid w:val="003E1A36"/>
    <w:rsid w:val="003F2866"/>
    <w:rsid w:val="00410371"/>
    <w:rsid w:val="00415E12"/>
    <w:rsid w:val="004222F1"/>
    <w:rsid w:val="004242F1"/>
    <w:rsid w:val="0043341F"/>
    <w:rsid w:val="00441E6A"/>
    <w:rsid w:val="0044768F"/>
    <w:rsid w:val="00464F1E"/>
    <w:rsid w:val="0047610D"/>
    <w:rsid w:val="00484471"/>
    <w:rsid w:val="004B497D"/>
    <w:rsid w:val="004B51B0"/>
    <w:rsid w:val="004B75B7"/>
    <w:rsid w:val="004D42C7"/>
    <w:rsid w:val="004E2D01"/>
    <w:rsid w:val="004E5301"/>
    <w:rsid w:val="004F23D8"/>
    <w:rsid w:val="004F3A3C"/>
    <w:rsid w:val="00501959"/>
    <w:rsid w:val="0051580D"/>
    <w:rsid w:val="00530D08"/>
    <w:rsid w:val="00547111"/>
    <w:rsid w:val="00581BC0"/>
    <w:rsid w:val="00592D74"/>
    <w:rsid w:val="005A6C66"/>
    <w:rsid w:val="005C2681"/>
    <w:rsid w:val="005E2C44"/>
    <w:rsid w:val="005F0153"/>
    <w:rsid w:val="00605A28"/>
    <w:rsid w:val="0060747C"/>
    <w:rsid w:val="00615D72"/>
    <w:rsid w:val="00621188"/>
    <w:rsid w:val="006257ED"/>
    <w:rsid w:val="006275E9"/>
    <w:rsid w:val="00631B98"/>
    <w:rsid w:val="00631CD3"/>
    <w:rsid w:val="006358C1"/>
    <w:rsid w:val="00642930"/>
    <w:rsid w:val="0064303D"/>
    <w:rsid w:val="0066325B"/>
    <w:rsid w:val="00665C47"/>
    <w:rsid w:val="00673971"/>
    <w:rsid w:val="00695808"/>
    <w:rsid w:val="006B46FB"/>
    <w:rsid w:val="006C34BB"/>
    <w:rsid w:val="006C3DE3"/>
    <w:rsid w:val="006E21FB"/>
    <w:rsid w:val="007176FF"/>
    <w:rsid w:val="00723CE6"/>
    <w:rsid w:val="007762F3"/>
    <w:rsid w:val="00792342"/>
    <w:rsid w:val="007977A8"/>
    <w:rsid w:val="007A47CA"/>
    <w:rsid w:val="007B106F"/>
    <w:rsid w:val="007B2CF1"/>
    <w:rsid w:val="007B512A"/>
    <w:rsid w:val="007C2097"/>
    <w:rsid w:val="007D2A7B"/>
    <w:rsid w:val="007D5D9B"/>
    <w:rsid w:val="007D6A07"/>
    <w:rsid w:val="007D6C54"/>
    <w:rsid w:val="007F7259"/>
    <w:rsid w:val="00800674"/>
    <w:rsid w:val="008027B7"/>
    <w:rsid w:val="008040A8"/>
    <w:rsid w:val="00813072"/>
    <w:rsid w:val="008279FA"/>
    <w:rsid w:val="008626E7"/>
    <w:rsid w:val="00870EE7"/>
    <w:rsid w:val="00874E87"/>
    <w:rsid w:val="008863B9"/>
    <w:rsid w:val="00887C9A"/>
    <w:rsid w:val="008A45A6"/>
    <w:rsid w:val="008D5847"/>
    <w:rsid w:val="008E4684"/>
    <w:rsid w:val="008F3789"/>
    <w:rsid w:val="008F44E5"/>
    <w:rsid w:val="008F6449"/>
    <w:rsid w:val="008F686C"/>
    <w:rsid w:val="00904B34"/>
    <w:rsid w:val="009148DE"/>
    <w:rsid w:val="00941E30"/>
    <w:rsid w:val="00954870"/>
    <w:rsid w:val="009777D9"/>
    <w:rsid w:val="00991B88"/>
    <w:rsid w:val="00997C71"/>
    <w:rsid w:val="009A5753"/>
    <w:rsid w:val="009A579D"/>
    <w:rsid w:val="009C395D"/>
    <w:rsid w:val="009E3297"/>
    <w:rsid w:val="009F734F"/>
    <w:rsid w:val="00A06500"/>
    <w:rsid w:val="00A10906"/>
    <w:rsid w:val="00A15275"/>
    <w:rsid w:val="00A246B6"/>
    <w:rsid w:val="00A31184"/>
    <w:rsid w:val="00A41183"/>
    <w:rsid w:val="00A44B1A"/>
    <w:rsid w:val="00A4710B"/>
    <w:rsid w:val="00A47E70"/>
    <w:rsid w:val="00A50CF0"/>
    <w:rsid w:val="00A51D23"/>
    <w:rsid w:val="00A5690C"/>
    <w:rsid w:val="00A63F87"/>
    <w:rsid w:val="00A7671C"/>
    <w:rsid w:val="00A936AC"/>
    <w:rsid w:val="00AA2CBC"/>
    <w:rsid w:val="00AB3827"/>
    <w:rsid w:val="00AC5820"/>
    <w:rsid w:val="00AD1CD8"/>
    <w:rsid w:val="00AD5DFA"/>
    <w:rsid w:val="00AE1B2C"/>
    <w:rsid w:val="00AE5BF2"/>
    <w:rsid w:val="00AF15AC"/>
    <w:rsid w:val="00AF18E5"/>
    <w:rsid w:val="00B055BE"/>
    <w:rsid w:val="00B22CB6"/>
    <w:rsid w:val="00B258BB"/>
    <w:rsid w:val="00B26D4C"/>
    <w:rsid w:val="00B45A78"/>
    <w:rsid w:val="00B60429"/>
    <w:rsid w:val="00B606BA"/>
    <w:rsid w:val="00B67B97"/>
    <w:rsid w:val="00B82129"/>
    <w:rsid w:val="00B82308"/>
    <w:rsid w:val="00B95CCD"/>
    <w:rsid w:val="00B968C8"/>
    <w:rsid w:val="00BA20DB"/>
    <w:rsid w:val="00BA3EC5"/>
    <w:rsid w:val="00BA4A95"/>
    <w:rsid w:val="00BA51D9"/>
    <w:rsid w:val="00BB4367"/>
    <w:rsid w:val="00BB5DFC"/>
    <w:rsid w:val="00BD279D"/>
    <w:rsid w:val="00BD4282"/>
    <w:rsid w:val="00BD4613"/>
    <w:rsid w:val="00BD4EC0"/>
    <w:rsid w:val="00BD6BB8"/>
    <w:rsid w:val="00BE4720"/>
    <w:rsid w:val="00BE68C1"/>
    <w:rsid w:val="00C067F7"/>
    <w:rsid w:val="00C11477"/>
    <w:rsid w:val="00C4422C"/>
    <w:rsid w:val="00C66BA2"/>
    <w:rsid w:val="00C71E79"/>
    <w:rsid w:val="00C95985"/>
    <w:rsid w:val="00C97237"/>
    <w:rsid w:val="00C97DF0"/>
    <w:rsid w:val="00CA4512"/>
    <w:rsid w:val="00CA7DF4"/>
    <w:rsid w:val="00CB4DB7"/>
    <w:rsid w:val="00CC5026"/>
    <w:rsid w:val="00CC68D0"/>
    <w:rsid w:val="00CD3291"/>
    <w:rsid w:val="00CF179C"/>
    <w:rsid w:val="00CF71DD"/>
    <w:rsid w:val="00D03F9A"/>
    <w:rsid w:val="00D06D51"/>
    <w:rsid w:val="00D074FB"/>
    <w:rsid w:val="00D24991"/>
    <w:rsid w:val="00D36D68"/>
    <w:rsid w:val="00D50255"/>
    <w:rsid w:val="00D51BF1"/>
    <w:rsid w:val="00D5775E"/>
    <w:rsid w:val="00D66520"/>
    <w:rsid w:val="00D748FC"/>
    <w:rsid w:val="00D829CC"/>
    <w:rsid w:val="00D967E4"/>
    <w:rsid w:val="00DA3F9B"/>
    <w:rsid w:val="00DB0702"/>
    <w:rsid w:val="00DD4AB4"/>
    <w:rsid w:val="00DE0643"/>
    <w:rsid w:val="00DE34CF"/>
    <w:rsid w:val="00DF20DF"/>
    <w:rsid w:val="00E13F3D"/>
    <w:rsid w:val="00E26083"/>
    <w:rsid w:val="00E30A74"/>
    <w:rsid w:val="00E34898"/>
    <w:rsid w:val="00E37FD9"/>
    <w:rsid w:val="00E409D1"/>
    <w:rsid w:val="00E41BE0"/>
    <w:rsid w:val="00E606A7"/>
    <w:rsid w:val="00E712B0"/>
    <w:rsid w:val="00E93CAB"/>
    <w:rsid w:val="00E9703E"/>
    <w:rsid w:val="00EA5421"/>
    <w:rsid w:val="00EA569F"/>
    <w:rsid w:val="00EB09B7"/>
    <w:rsid w:val="00EE7D7C"/>
    <w:rsid w:val="00F10785"/>
    <w:rsid w:val="00F15F99"/>
    <w:rsid w:val="00F163C2"/>
    <w:rsid w:val="00F25D98"/>
    <w:rsid w:val="00F278E5"/>
    <w:rsid w:val="00F300FB"/>
    <w:rsid w:val="00F5136A"/>
    <w:rsid w:val="00F70780"/>
    <w:rsid w:val="00F9289D"/>
    <w:rsid w:val="00F938A0"/>
    <w:rsid w:val="00FB561E"/>
    <w:rsid w:val="00FB6386"/>
    <w:rsid w:val="00FD5985"/>
    <w:rsid w:val="00FF1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26083"/>
    <w:rPr>
      <w:rFonts w:ascii="Times New Roman" w:hAnsi="Times New Roman"/>
      <w:lang w:val="en-GB" w:eastAsia="en-US"/>
    </w:rPr>
  </w:style>
  <w:style w:type="character" w:customStyle="1" w:styleId="TFChar">
    <w:name w:val="TF Char"/>
    <w:link w:val="TF"/>
    <w:rsid w:val="00E26083"/>
    <w:rPr>
      <w:rFonts w:ascii="Arial" w:hAnsi="Arial"/>
      <w:b/>
      <w:lang w:val="en-GB" w:eastAsia="en-US"/>
    </w:rPr>
  </w:style>
  <w:style w:type="character" w:customStyle="1" w:styleId="THChar">
    <w:name w:val="TH Char"/>
    <w:link w:val="TH"/>
    <w:qFormat/>
    <w:rsid w:val="00E26083"/>
    <w:rPr>
      <w:rFonts w:ascii="Arial" w:hAnsi="Arial"/>
      <w:b/>
      <w:lang w:val="en-GB" w:eastAsia="en-US"/>
    </w:rPr>
  </w:style>
  <w:style w:type="character" w:customStyle="1" w:styleId="NOZchn">
    <w:name w:val="NO Zchn"/>
    <w:link w:val="NO"/>
    <w:locked/>
    <w:rsid w:val="00E26083"/>
    <w:rPr>
      <w:rFonts w:ascii="Times New Roman" w:hAnsi="Times New Roman"/>
      <w:lang w:val="en-GB" w:eastAsia="en-US"/>
    </w:rPr>
  </w:style>
  <w:style w:type="paragraph" w:styleId="Revision">
    <w:name w:val="Revision"/>
    <w:hidden/>
    <w:uiPriority w:val="99"/>
    <w:semiHidden/>
    <w:rsid w:val="00114610"/>
    <w:rPr>
      <w:rFonts w:ascii="Times New Roman" w:hAnsi="Times New Roman"/>
      <w:lang w:val="en-GB" w:eastAsia="en-US"/>
    </w:rPr>
  </w:style>
  <w:style w:type="character" w:customStyle="1" w:styleId="B1Char1">
    <w:name w:val="B1 Char1"/>
    <w:qFormat/>
    <w:rsid w:val="00904B34"/>
    <w:rPr>
      <w:rFonts w:eastAsia="Times New Roman"/>
      <w:lang w:val="en-GB" w:eastAsia="ja-JP"/>
    </w:rPr>
  </w:style>
  <w:style w:type="character" w:customStyle="1" w:styleId="B2Char">
    <w:name w:val="B2 Char"/>
    <w:link w:val="B2"/>
    <w:qFormat/>
    <w:rsid w:val="00904B34"/>
    <w:rPr>
      <w:rFonts w:ascii="Times New Roman" w:hAnsi="Times New Roman"/>
      <w:lang w:val="en-GB" w:eastAsia="en-US"/>
    </w:rPr>
  </w:style>
  <w:style w:type="character" w:customStyle="1" w:styleId="B3Char2">
    <w:name w:val="B3 Char2"/>
    <w:link w:val="B3"/>
    <w:qFormat/>
    <w:rsid w:val="00904B34"/>
    <w:rPr>
      <w:rFonts w:ascii="Times New Roman" w:hAnsi="Times New Roman"/>
      <w:lang w:val="en-GB" w:eastAsia="en-US"/>
    </w:rPr>
  </w:style>
  <w:style w:type="character" w:customStyle="1" w:styleId="B4Char">
    <w:name w:val="B4 Char"/>
    <w:link w:val="B4"/>
    <w:qFormat/>
    <w:rsid w:val="00904B34"/>
    <w:rPr>
      <w:rFonts w:ascii="Times New Roman" w:hAnsi="Times New Roman"/>
      <w:lang w:val="en-GB" w:eastAsia="en-US"/>
    </w:rPr>
  </w:style>
  <w:style w:type="character" w:customStyle="1" w:styleId="B5Char">
    <w:name w:val="B5 Char"/>
    <w:link w:val="B5"/>
    <w:qFormat/>
    <w:rsid w:val="00904B34"/>
    <w:rPr>
      <w:rFonts w:ascii="Times New Roman" w:hAnsi="Times New Roman"/>
      <w:lang w:val="en-GB" w:eastAsia="en-US"/>
    </w:rPr>
  </w:style>
  <w:style w:type="character" w:customStyle="1" w:styleId="PLChar">
    <w:name w:val="PL Char"/>
    <w:link w:val="PL"/>
    <w:qFormat/>
    <w:rsid w:val="00BD4EC0"/>
    <w:rPr>
      <w:rFonts w:ascii="Courier New" w:hAnsi="Courier New"/>
      <w:noProof/>
      <w:sz w:val="16"/>
      <w:lang w:val="en-GB" w:eastAsia="en-US"/>
    </w:rPr>
  </w:style>
  <w:style w:type="character" w:customStyle="1" w:styleId="TALCar">
    <w:name w:val="TAL Car"/>
    <w:link w:val="TAL"/>
    <w:qFormat/>
    <w:rsid w:val="00BD4EC0"/>
    <w:rPr>
      <w:rFonts w:ascii="Arial" w:hAnsi="Arial"/>
      <w:sz w:val="18"/>
      <w:lang w:val="en-GB" w:eastAsia="en-US"/>
    </w:rPr>
  </w:style>
  <w:style w:type="character" w:customStyle="1" w:styleId="TAHCar">
    <w:name w:val="TAH Car"/>
    <w:link w:val="TAH"/>
    <w:qFormat/>
    <w:locked/>
    <w:rsid w:val="00BD4EC0"/>
    <w:rPr>
      <w:rFonts w:ascii="Arial" w:hAnsi="Arial"/>
      <w:b/>
      <w:sz w:val="18"/>
      <w:lang w:val="en-GB" w:eastAsia="en-US"/>
    </w:rPr>
  </w:style>
  <w:style w:type="character" w:customStyle="1" w:styleId="B1Char">
    <w:name w:val="B1 Char"/>
    <w:qFormat/>
    <w:rsid w:val="0066325B"/>
    <w:rPr>
      <w:rFonts w:eastAsia="Times New Roman"/>
    </w:rPr>
  </w:style>
  <w:style w:type="character" w:customStyle="1" w:styleId="B3Char">
    <w:name w:val="B3 Char"/>
    <w:qFormat/>
    <w:rsid w:val="00A31184"/>
    <w:rPr>
      <w:rFonts w:eastAsia="Times New Roman"/>
    </w:rPr>
  </w:style>
  <w:style w:type="character" w:customStyle="1" w:styleId="TACChar">
    <w:name w:val="TAC Char"/>
    <w:link w:val="TAC"/>
    <w:rsid w:val="00A311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212</TotalTime>
  <Pages>5</Pages>
  <Words>1650</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Dan</cp:lastModifiedBy>
  <cp:revision>167</cp:revision>
  <cp:lastPrinted>1900-01-01T05:00:00Z</cp:lastPrinted>
  <dcterms:created xsi:type="dcterms:W3CDTF">2020-02-03T08:32:00Z</dcterms:created>
  <dcterms:modified xsi:type="dcterms:W3CDTF">2023-08-09T12:58:00Z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